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6" w:rsidRPr="00085B76" w:rsidRDefault="00085B76" w:rsidP="00085B76">
      <w:pPr>
        <w:pStyle w:val="a3"/>
        <w:spacing w:before="0" w:after="0"/>
        <w:jc w:val="center"/>
        <w:textAlignment w:val="baseline"/>
        <w:rPr>
          <w:color w:val="000000"/>
        </w:rPr>
      </w:pPr>
      <w:r w:rsidRPr="00085B76">
        <w:rPr>
          <w:rStyle w:val="a4"/>
          <w:color w:val="000000"/>
          <w:bdr w:val="none" w:sz="0" w:space="0" w:color="auto" w:frame="1"/>
        </w:rPr>
        <w:t>13. Особенности приема при переводе и восстановлении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13.1. Порядок перевода и восстановления устанавливается соответствующим положением и инструкцией о порядке восстановления и перевода студентов в Университет, утвержденных ректором.</w:t>
      </w:r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r w:rsidRPr="00085B76">
        <w:rPr>
          <w:b/>
          <w:bCs/>
          <w:i/>
          <w:iCs/>
          <w:color w:val="000000"/>
          <w:bdr w:val="none" w:sz="0" w:space="0" w:color="auto" w:frame="1"/>
        </w:rPr>
        <w:t xml:space="preserve">13.2. Сроки приема документов </w:t>
      </w:r>
      <w:proofErr w:type="gramStart"/>
      <w:r w:rsidRPr="00085B76">
        <w:rPr>
          <w:b/>
          <w:bCs/>
          <w:i/>
          <w:iCs/>
          <w:color w:val="000000"/>
          <w:bdr w:val="none" w:sz="0" w:space="0" w:color="auto" w:frame="1"/>
        </w:rPr>
        <w:t>у</w:t>
      </w:r>
      <w:proofErr w:type="gramEnd"/>
      <w:r w:rsidRPr="00085B76">
        <w:rPr>
          <w:b/>
          <w:bCs/>
          <w:i/>
          <w:iCs/>
          <w:color w:val="000000"/>
          <w:bdr w:val="none" w:sz="0" w:space="0" w:color="auto" w:frame="1"/>
        </w:rPr>
        <w:t xml:space="preserve"> поступающих:</w:t>
      </w:r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r w:rsidRPr="00085B76">
        <w:rPr>
          <w:b/>
          <w:bCs/>
          <w:i/>
          <w:iCs/>
          <w:color w:val="000000"/>
          <w:u w:val="single"/>
          <w:bdr w:val="none" w:sz="0" w:space="0" w:color="auto" w:frame="1"/>
        </w:rPr>
        <w:t> при восстановлении: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-  22 января 2019 г. – 08 февраля 2019 г.,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-  20 августа – 5 сентября 2019 г.;</w:t>
      </w:r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r w:rsidRPr="00085B76">
        <w:rPr>
          <w:b/>
          <w:bCs/>
          <w:i/>
          <w:iCs/>
          <w:color w:val="000000"/>
          <w:u w:val="single"/>
          <w:bdr w:val="none" w:sz="0" w:space="0" w:color="auto" w:frame="1"/>
        </w:rPr>
        <w:t> при переводе: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-  5 декабря 2019 г. – 8 февраля 2019 г.,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- 20 августа 2019 г. – 10 сентября 2019 г. (при наличии свободных мест дата окончания приема документов может изменяться).</w:t>
      </w:r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r w:rsidRPr="00085B76">
        <w:rPr>
          <w:b/>
          <w:bCs/>
          <w:i/>
          <w:iCs/>
          <w:color w:val="000000"/>
          <w:bdr w:val="none" w:sz="0" w:space="0" w:color="auto" w:frame="1"/>
        </w:rPr>
        <w:t xml:space="preserve">13.3.  При подаче заявления о приеме </w:t>
      </w:r>
      <w:proofErr w:type="gramStart"/>
      <w:r w:rsidRPr="00085B76">
        <w:rPr>
          <w:b/>
          <w:bCs/>
          <w:i/>
          <w:iCs/>
          <w:color w:val="000000"/>
          <w:bdr w:val="none" w:sz="0" w:space="0" w:color="auto" w:frame="1"/>
        </w:rPr>
        <w:t>поступающий</w:t>
      </w:r>
      <w:proofErr w:type="gramEnd"/>
      <w:r w:rsidRPr="00085B76">
        <w:rPr>
          <w:b/>
          <w:bCs/>
          <w:i/>
          <w:iCs/>
          <w:color w:val="000000"/>
          <w:bdr w:val="none" w:sz="0" w:space="0" w:color="auto" w:frame="1"/>
        </w:rPr>
        <w:t>:</w:t>
      </w:r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r w:rsidRPr="00085B76">
        <w:rPr>
          <w:b/>
          <w:bCs/>
          <w:i/>
          <w:iCs/>
          <w:color w:val="000000"/>
          <w:u w:val="single"/>
          <w:bdr w:val="none" w:sz="0" w:space="0" w:color="auto" w:frame="1"/>
        </w:rPr>
        <w:t>13.3.1. при переводе: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 а) предъявляет оригинал паспорта на обозрение, копии страниц 2-3 и страницы с местом регистрации представляет в личное дело;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 xml:space="preserve"> б) представляет </w:t>
      </w:r>
      <w:proofErr w:type="gramStart"/>
      <w:r w:rsidRPr="00085B76">
        <w:rPr>
          <w:color w:val="000000"/>
        </w:rPr>
        <w:t>заверенные</w:t>
      </w:r>
      <w:proofErr w:type="gramEnd"/>
      <w:r w:rsidRPr="00085B76">
        <w:rPr>
          <w:color w:val="000000"/>
        </w:rPr>
        <w:t xml:space="preserve"> образовательной организацией, в которой обучается  (обучался) поступающий: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-  копию документа, удостоверяющего образование предыдущего уровня;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-  справку о периоде обучении;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- копию лицензии на право осуществления образовательной деятельности и копию свидетельства об аккредитации с приложениями по соответствующей образовательной программе (из предыдущего образовательной организации) по требованию ПКФ.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         в)  4 фотографии размером 3х4 см (черно-белые, матовые, без уголка).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 </w:t>
      </w:r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r w:rsidRPr="00085B76">
        <w:rPr>
          <w:b/>
          <w:bCs/>
          <w:i/>
          <w:iCs/>
          <w:color w:val="000000"/>
          <w:u w:val="single"/>
          <w:bdr w:val="none" w:sz="0" w:space="0" w:color="auto" w:frame="1"/>
        </w:rPr>
        <w:t>13.3.2. при восстановлении: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 а) предъявляет оригинал паспорта или иного документа, удостоверяющего личность и гражданство, на обозрение, копии страниц 2-3 и страницы с местом регистрации представляет в личное дело;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б) 4 фотографии размером 3х4 см (черно-белые, матовые, без уголка).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 </w:t>
      </w:r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proofErr w:type="gramStart"/>
      <w:r w:rsidRPr="00085B76">
        <w:rPr>
          <w:color w:val="000000"/>
        </w:rPr>
        <w:lastRenderedPageBreak/>
        <w:t>13.3.3. при  переводе из иностранной образовательной организации, расположенной за рубежом, поступающий может направить заявление и копии прилагаемых документов на адрес электронной почты ПКФ.</w:t>
      </w:r>
      <w:hyperlink r:id="rId4" w:anchor="_ftn1" w:tooltip="" w:history="1">
        <w:r w:rsidRPr="00085B76">
          <w:rPr>
            <w:rStyle w:val="a5"/>
            <w:color w:val="0179C3"/>
            <w:u w:val="none"/>
            <w:bdr w:val="none" w:sz="0" w:space="0" w:color="auto" w:frame="1"/>
          </w:rPr>
          <w:t>[1]</w:t>
        </w:r>
      </w:hyperlink>
      <w:proofErr w:type="gramEnd"/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 xml:space="preserve">13.3.4. Заявление и приложения представляются в виде сканированных копий  (формат: </w:t>
      </w:r>
      <w:proofErr w:type="spellStart"/>
      <w:r w:rsidRPr="00085B76">
        <w:rPr>
          <w:color w:val="000000"/>
        </w:rPr>
        <w:t>pdf</w:t>
      </w:r>
      <w:proofErr w:type="spellEnd"/>
      <w:r w:rsidRPr="00085B76">
        <w:rPr>
          <w:color w:val="000000"/>
        </w:rPr>
        <w:t>). Перечень документов, представляемых в ПКФ, указан в подпункте 13.3.6 (все документы, выполненные на иностранном языке, представляются с нотариальным переводом на русский язык).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13.3.5. Поступающие, по которым принято предварительное решение о возможности перевода, представляют заявление и документы в ПКФ в сроки, установленные правилами приема в Университет.</w:t>
      </w:r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r w:rsidRPr="00085B76">
        <w:rPr>
          <w:color w:val="000000"/>
        </w:rPr>
        <w:t>13.3.6. Поступающим либо доверенным лицам, действующим на основании нотариальной доверенности, представляются в ПКФ заявление и копии документов (все документы, выполненные на иностранном языке, представляются с нотариальным переводом на русский язык) согласно перечню: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proofErr w:type="gramStart"/>
      <w:r w:rsidRPr="00085B76">
        <w:rPr>
          <w:color w:val="000000"/>
        </w:rPr>
        <w:t>а) справка, в которой указываются: уровень образования, на основании которого поступил обучающийся для освоения соответствующей образовательной программы; перечень и объем изученных учебных предметов, курсов, дисциплин, пройденных практик, выполненных научных исследований, оценки, выставленные иностранной организацией при проведении промежуточной аттестации, или иной документ, содержащий указанные выше сведения, выдаваемый иностранной образовательной организацией;</w:t>
      </w:r>
      <w:proofErr w:type="gramEnd"/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б)   копия паспорта или иного документа, удостоверяющего личность;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в) копия документа о предшествующем образовании (в случаях, установленных законодательством: свидетельство о признании иностранного образования и (или) подтверждение прохождения процедуры легализации документа об образовании);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г)  копия свидетельства о рождении (при наличии);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proofErr w:type="spellStart"/>
      <w:r w:rsidRPr="00085B76">
        <w:rPr>
          <w:color w:val="000000"/>
        </w:rPr>
        <w:t>д</w:t>
      </w:r>
      <w:proofErr w:type="spellEnd"/>
      <w:r w:rsidRPr="00085B76">
        <w:rPr>
          <w:color w:val="000000"/>
        </w:rPr>
        <w:t xml:space="preserve">)  фотографии, 3х4 </w:t>
      </w:r>
      <w:proofErr w:type="gramStart"/>
      <w:r w:rsidRPr="00085B76">
        <w:rPr>
          <w:color w:val="000000"/>
        </w:rPr>
        <w:t>ч/б</w:t>
      </w:r>
      <w:proofErr w:type="gramEnd"/>
      <w:r w:rsidRPr="00085B76">
        <w:rPr>
          <w:color w:val="000000"/>
        </w:rPr>
        <w:t>, матовые, без уголка (4 шт.);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е) документы, подтверждающие образовательные достижения обучающегося (по желанию поступающего);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 xml:space="preserve">13.3.7. При заключении договора об образовании </w:t>
      </w:r>
      <w:proofErr w:type="gramStart"/>
      <w:r w:rsidRPr="00085B76">
        <w:rPr>
          <w:color w:val="000000"/>
        </w:rPr>
        <w:t>поступающий</w:t>
      </w:r>
      <w:proofErr w:type="gramEnd"/>
      <w:r w:rsidRPr="00085B76">
        <w:rPr>
          <w:color w:val="000000"/>
        </w:rPr>
        <w:t xml:space="preserve"> дополнительно представляет: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 а) документы, подтверждающие законность нахождения на территории Российской Федерации (если не оформлялось приглашение Университетом);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б) сертификат ДМС;</w:t>
      </w:r>
    </w:p>
    <w:p w:rsidR="00085B76" w:rsidRPr="00085B76" w:rsidRDefault="00085B76" w:rsidP="00085B76">
      <w:pPr>
        <w:pStyle w:val="listparagraph"/>
        <w:jc w:val="both"/>
        <w:textAlignment w:val="baseline"/>
        <w:rPr>
          <w:color w:val="000000"/>
        </w:rPr>
      </w:pPr>
      <w:r w:rsidRPr="00085B76">
        <w:rPr>
          <w:color w:val="000000"/>
        </w:rPr>
        <w:t xml:space="preserve">в) для поступающих на очную или </w:t>
      </w:r>
      <w:proofErr w:type="spellStart"/>
      <w:r w:rsidRPr="00085B76">
        <w:rPr>
          <w:color w:val="000000"/>
        </w:rPr>
        <w:t>очно-заочную</w:t>
      </w:r>
      <w:proofErr w:type="spellEnd"/>
      <w:r w:rsidRPr="00085B76">
        <w:rPr>
          <w:color w:val="000000"/>
        </w:rPr>
        <w:t xml:space="preserve"> форму обучения (кроме граждан, которым предоставляются равные права с гражданами РФ на основании международных соглашений);</w:t>
      </w:r>
    </w:p>
    <w:p w:rsidR="00085B76" w:rsidRPr="00085B76" w:rsidRDefault="00085B76" w:rsidP="00085B76">
      <w:pPr>
        <w:pStyle w:val="listparagraph"/>
        <w:spacing w:before="0" w:after="0"/>
        <w:jc w:val="both"/>
        <w:textAlignment w:val="baseline"/>
        <w:rPr>
          <w:color w:val="000000"/>
        </w:rPr>
      </w:pPr>
      <w:r w:rsidRPr="00085B76">
        <w:rPr>
          <w:color w:val="000000"/>
        </w:rPr>
        <w:t>− копию медицинского заключения об отсутствии инфекционных заболеваний, представляющих опасность для окружающих</w:t>
      </w:r>
      <w:hyperlink r:id="rId5" w:anchor="_ftn2" w:tooltip="" w:history="1">
        <w:r w:rsidRPr="00085B76">
          <w:rPr>
            <w:rStyle w:val="a5"/>
            <w:color w:val="0179C3"/>
            <w:u w:val="none"/>
            <w:bdr w:val="none" w:sz="0" w:space="0" w:color="auto" w:frame="1"/>
          </w:rPr>
          <w:t>[2]</w:t>
        </w:r>
      </w:hyperlink>
      <w:r w:rsidRPr="00085B76">
        <w:rPr>
          <w:color w:val="000000"/>
        </w:rPr>
        <w:t>;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lastRenderedPageBreak/>
        <w:t>− копию документа, подтверждающего отсутствие заболевания наркоманией.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 xml:space="preserve">13.4. В случае если количество заявлений превышает количество вакантных мест, с </w:t>
      </w:r>
      <w:proofErr w:type="gramStart"/>
      <w:r w:rsidRPr="00085B76">
        <w:rPr>
          <w:color w:val="000000"/>
        </w:rPr>
        <w:t>поступающими</w:t>
      </w:r>
      <w:proofErr w:type="gramEnd"/>
      <w:r w:rsidRPr="00085B76">
        <w:rPr>
          <w:color w:val="000000"/>
        </w:rPr>
        <w:t xml:space="preserve"> проводится конкурсный отбор по результатам аттестационных испытаний.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 xml:space="preserve">13.5. При принятии решения аттестационной комиссией о возможности перевода и при согласии поступающего с условиями перевода  ПКФ выдает </w:t>
      </w:r>
      <w:proofErr w:type="gramStart"/>
      <w:r w:rsidRPr="00085B76">
        <w:rPr>
          <w:color w:val="000000"/>
        </w:rPr>
        <w:t>поступающему</w:t>
      </w:r>
      <w:proofErr w:type="gramEnd"/>
      <w:r w:rsidRPr="00085B76">
        <w:rPr>
          <w:color w:val="000000"/>
        </w:rPr>
        <w:t>  справку о переводе  с прилагаемой справкой о соответствии учебных планов.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 xml:space="preserve">13.6. После представления в ПКФ выписки из приказа об отчислении из образовательной организации, документа об образовании и (или) его копии с </w:t>
      </w:r>
      <w:proofErr w:type="gramStart"/>
      <w:r w:rsidRPr="00085B76">
        <w:rPr>
          <w:color w:val="000000"/>
        </w:rPr>
        <w:t>поступающим</w:t>
      </w:r>
      <w:proofErr w:type="gramEnd"/>
      <w:r w:rsidRPr="00085B76">
        <w:rPr>
          <w:color w:val="000000"/>
        </w:rPr>
        <w:t xml:space="preserve"> оформляется договор об образовании. После оплаты </w:t>
      </w:r>
      <w:proofErr w:type="gramStart"/>
      <w:r w:rsidRPr="00085B76">
        <w:rPr>
          <w:color w:val="000000"/>
        </w:rPr>
        <w:t>поступающим</w:t>
      </w:r>
      <w:proofErr w:type="gramEnd"/>
      <w:r w:rsidRPr="00085B76">
        <w:rPr>
          <w:color w:val="000000"/>
        </w:rPr>
        <w:t xml:space="preserve"> стоимости обучения и (или) или аттестации издается приказ о зачислении.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proofErr w:type="gramStart"/>
      <w:r w:rsidRPr="00085B76">
        <w:rPr>
          <w:color w:val="000000"/>
        </w:rPr>
        <w:t>Зачисленные</w:t>
      </w:r>
      <w:proofErr w:type="gramEnd"/>
      <w:r w:rsidRPr="00085B76">
        <w:rPr>
          <w:color w:val="000000"/>
        </w:rPr>
        <w:t xml:space="preserve"> на обучение дополнительно представляют в студенческий отдел кадров:</w:t>
      </w:r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r w:rsidRPr="00085B76">
        <w:rPr>
          <w:color w:val="000000"/>
        </w:rPr>
        <w:t xml:space="preserve">  </w:t>
      </w:r>
      <w:proofErr w:type="gramStart"/>
      <w:r w:rsidRPr="00085B76">
        <w:rPr>
          <w:color w:val="000000"/>
        </w:rPr>
        <w:t>-  копию медицинской справки №086/у с записями осмотра врачами (терапевт и хирург обязательно) и с отметками о последних полученных прививках или выписку из медицинской книжки (амбулаторной карты) с записями результатов последней диспансеризации и отметками о полученных прививках</w:t>
      </w:r>
      <w:r w:rsidRPr="00085B76">
        <w:rPr>
          <w:rStyle w:val="apple-converted-space"/>
          <w:color w:val="000000"/>
        </w:rPr>
        <w:t> </w:t>
      </w:r>
      <w:r w:rsidRPr="00085B76">
        <w:rPr>
          <w:i/>
          <w:iCs/>
          <w:color w:val="000000"/>
          <w:bdr w:val="none" w:sz="0" w:space="0" w:color="auto" w:frame="1"/>
        </w:rPr>
        <w:t>(для поступающих на очную форму обучения)</w:t>
      </w:r>
      <w:r w:rsidRPr="00085B76">
        <w:rPr>
          <w:color w:val="000000"/>
        </w:rPr>
        <w:t>;</w:t>
      </w:r>
      <w:proofErr w:type="gramEnd"/>
    </w:p>
    <w:p w:rsidR="00085B76" w:rsidRPr="00085B76" w:rsidRDefault="00085B76" w:rsidP="00085B76">
      <w:pPr>
        <w:pStyle w:val="a3"/>
        <w:spacing w:before="0" w:after="0"/>
        <w:jc w:val="both"/>
        <w:textAlignment w:val="baseline"/>
        <w:rPr>
          <w:color w:val="000000"/>
        </w:rPr>
      </w:pPr>
      <w:r w:rsidRPr="00085B76">
        <w:rPr>
          <w:color w:val="000000"/>
        </w:rPr>
        <w:t>-  копию приписного свидетельства или военного билета</w:t>
      </w:r>
      <w:r w:rsidRPr="00085B76">
        <w:rPr>
          <w:rStyle w:val="apple-converted-space"/>
          <w:color w:val="000000"/>
        </w:rPr>
        <w:t> </w:t>
      </w:r>
      <w:r w:rsidRPr="00085B76">
        <w:rPr>
          <w:i/>
          <w:iCs/>
          <w:color w:val="000000"/>
          <w:bdr w:val="none" w:sz="0" w:space="0" w:color="auto" w:frame="1"/>
        </w:rPr>
        <w:t>(для поступающих (юношей) на очную форму обучения)</w:t>
      </w:r>
      <w:r w:rsidRPr="00085B76">
        <w:rPr>
          <w:color w:val="000000"/>
        </w:rPr>
        <w:t>.</w:t>
      </w:r>
    </w:p>
    <w:p w:rsidR="00085B76" w:rsidRPr="00085B76" w:rsidRDefault="00085B76" w:rsidP="00085B76">
      <w:pPr>
        <w:pStyle w:val="a3"/>
        <w:jc w:val="both"/>
        <w:textAlignment w:val="baseline"/>
        <w:rPr>
          <w:color w:val="000000"/>
        </w:rPr>
      </w:pPr>
      <w:r w:rsidRPr="00085B76">
        <w:rPr>
          <w:color w:val="000000"/>
        </w:rPr>
        <w:t>13.7. С  лицами, восстанавливающимися на обучение, договор об образовании оформляется после принятия аттестационной комиссией решения о восстановлении.</w:t>
      </w:r>
    </w:p>
    <w:p w:rsidR="0060005E" w:rsidRPr="00085B76" w:rsidRDefault="0060005E">
      <w:pPr>
        <w:rPr>
          <w:rFonts w:ascii="Times New Roman" w:hAnsi="Times New Roman" w:cs="Times New Roman"/>
          <w:sz w:val="24"/>
          <w:szCs w:val="24"/>
        </w:rPr>
      </w:pPr>
    </w:p>
    <w:sectPr w:rsidR="0060005E" w:rsidRPr="00085B76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B76"/>
    <w:rsid w:val="00085B76"/>
    <w:rsid w:val="0060005E"/>
    <w:rsid w:val="0071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B76"/>
    <w:rPr>
      <w:b/>
      <w:bCs/>
    </w:rPr>
  </w:style>
  <w:style w:type="character" w:styleId="a5">
    <w:name w:val="Hyperlink"/>
    <w:basedOn w:val="a0"/>
    <w:uiPriority w:val="99"/>
    <w:semiHidden/>
    <w:unhideWhenUsed/>
    <w:rsid w:val="00085B76"/>
    <w:rPr>
      <w:color w:val="0000FF"/>
      <w:u w:val="single"/>
    </w:rPr>
  </w:style>
  <w:style w:type="paragraph" w:customStyle="1" w:styleId="listparagraph">
    <w:name w:val="listparagraph"/>
    <w:basedOn w:val="a"/>
    <w:rsid w:val="0008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_%23%D0%9E%D0%9A%D0%A2%D0%B8%D0%A2%D0%9E%D0%A3%D0%9F\%D0%A1%D0%B5%D0%BC%D0%B5%D0%BD%D0%B8%D1%85%D0%B8%D0%BD%D0%B0\%D0%9F%D0%A0%D0%98%D0%95%D0%9C%D0%9D%D0%90%D0%AF%20%D0%9A%D0%9E%D0%9C%D0%98%D0%A1%D0%A1%D0%98%D0%AF\%D0%90%D0%B1%D0%B8%D1%82%D1%83%D1%80%D0%B8%D0%B5%D0%BD%D1%82%20-%20%D0%BF%D0%B5%D1%80%D0%B5%D0%B2%D0%BE-%20%D0%B2%D0%BE%D1%81%D1%81%D1%82%D0%B0%D0%BD%D0%BE%D0%B2%D0%BB%D0%B5%D0%BD%D0%B8%D0%B5\%D0%92%D1%8B%D0%B4%D0%B5%D1%80%D0%B6%D0%BA%D0%B8%20%D0%B8%D0%B7%20%D0%9F%D0%A0%D0%90%D0%92%D0%98%D0%9B%D0%90%20%D0%9F%D0%A0%D0%98%D0%95%D0%9C%D0%90%20%D0%B2%20%D0%A4%D0%93%D0%91%D0%9E%D0%A3%D0%92%D0%9E%20%D0%92%D0%9E.doc" TargetMode="External"/><Relationship Id="rId4" Type="http://schemas.openxmlformats.org/officeDocument/2006/relationships/hyperlink" Target="file:///Z:\_%23%D0%9E%D0%9A%D0%A2%D0%B8%D0%A2%D0%9E%D0%A3%D0%9F\%D0%A1%D0%B5%D0%BC%D0%B5%D0%BD%D0%B8%D1%85%D0%B8%D0%BD%D0%B0\%D0%9F%D0%A0%D0%98%D0%95%D0%9C%D0%9D%D0%90%D0%AF%20%D0%9A%D0%9E%D0%9C%D0%98%D0%A1%D0%A1%D0%98%D0%AF\%D0%90%D0%B1%D0%B8%D1%82%D1%83%D1%80%D0%B8%D0%B5%D0%BD%D1%82%20-%20%D0%BF%D0%B5%D1%80%D0%B5%D0%B2%D0%BE-%20%D0%B2%D0%BE%D1%81%D1%81%D1%82%D0%B0%D0%BD%D0%BE%D0%B2%D0%BB%D0%B5%D0%BD%D0%B8%D0%B5\%D0%92%D1%8B%D0%B4%D0%B5%D1%80%D0%B6%D0%BA%D0%B8%20%D0%B8%D0%B7%20%D0%9F%D0%A0%D0%90%D0%92%D0%98%D0%9B%D0%90%20%D0%9F%D0%A0%D0%98%D0%95%D0%9C%D0%90%20%D0%B2%20%D0%A4%D0%93%D0%91%D0%9E%D0%A3%D0%92%D0%9E%20%D0%92%D0%9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5719</Characters>
  <Application>Microsoft Office Word</Application>
  <DocSecurity>0</DocSecurity>
  <Lines>47</Lines>
  <Paragraphs>13</Paragraphs>
  <ScaleCrop>false</ScaleCrop>
  <Company>CtrlSoft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1</cp:revision>
  <dcterms:created xsi:type="dcterms:W3CDTF">2018-11-02T01:11:00Z</dcterms:created>
  <dcterms:modified xsi:type="dcterms:W3CDTF">2018-11-02T01:15:00Z</dcterms:modified>
</cp:coreProperties>
</file>