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BA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Л.М. Савушкина,</w:t>
      </w: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Чупракова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01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Основной целью дисциплины </w:t>
            </w:r>
            <w:r w:rsidRPr="00BA10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является формирование у студентов базовых навыков коммуникативной компетенции в различных речевых ситуациях как устной, так и письменной речи, повышение уровня их кругозора, общей культуры, а также культуры мышления, умение соотносить языковые средства с конкретными целями, ситуациями, условиями и задачами речевого общения.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«Русский язык» является  компонентом обязательной базовой части общеобразовательного цикла дисциплин учебного плана студентов, обучающихся по специальности 40.02.01  «Право и организация социального обеспечения». 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Содержание дисциплины тесно связано с философией, культурологией, профессиональной этикой и является базой для изучения гуманитарных дисциплин.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1.Русский язык как наука.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2.Фонетика, графика, орфоэпия.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3.Орфография.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4.Лексика. Фразеология.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5.Словообразование.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6.Морфология.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7.Синтаксис.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8.Пунктуация.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9.Стилистика.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учебной нагрузки обучающегося 242 часа, в том числе: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аудиторной учебной нагрузки обучающегося – 156 часов;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обучающегося – 86 часов.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 – аудиторная и внеаудиторная.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 – лекции/уроки, практические занятия, текущие групповые консультации, предэкзаменационные консультации, выполнение контрольной работы.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Внеаудиторная работа – самостоятельная работа (подготовка домашнего задания, составление конспекта, написание реферата, доклада, составление таблицы и др.)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знать: 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понятия и нормы русского, родного (нерусского) литературного языка;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знать содержание произведений русской, родной и мировой классической литературы, их историко-культурное и нравственно-ценностное влияние на формирование национальной и мировой культуры;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об изобразительно-выразительных возможностях русского, родного (нерусского) языка;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системе стилей языка художественной литературы.</w:t>
            </w:r>
          </w:p>
          <w:p w:rsidR="00BA1091" w:rsidRPr="00BA1091" w:rsidRDefault="00BA1091" w:rsidP="00BA1091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–применять знания об основных понятиях и нормах русского языка в речевой практике;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текст с точки зрения наличия в нём явной и скрытой, основной и второстепенной информации;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      </w:r>
          </w:p>
          <w:p w:rsidR="00BA1091" w:rsidRPr="00BA1091" w:rsidRDefault="00BA1091" w:rsidP="00BA1091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дисциплины обучающийся должен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самоанализа и самооценки на основе наблюдений за собственной речью;</w:t>
            </w:r>
          </w:p>
          <w:p w:rsidR="00BA1091" w:rsidRPr="00BA1091" w:rsidRDefault="00BA1091" w:rsidP="00BA1091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умением представлять тексты в виде тезисов, конспектов, аннотаций, рефератов, сочинений различных жанров; </w:t>
            </w:r>
          </w:p>
          <w:p w:rsidR="00BA1091" w:rsidRPr="00BA1091" w:rsidRDefault="00BA1091" w:rsidP="00BA1091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анализа художественных произведений с учётом их жанрово-родовой специфики.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Тема №1 Русский язык как наука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4.Лексика. Фразеология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5.Словообразование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9.Стилистика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не требует наличия специального учебного кабинета.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доска, фломастеры для доски.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Мультимедийный софт для показа презентаций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znanium.com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consultant</w:t>
              </w: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BA1091" w:rsidRPr="00BA1091" w:rsidRDefault="00BA1091" w:rsidP="007E51BE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Реферат, тест, практикум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/экзамен</w:t>
            </w:r>
          </w:p>
        </w:tc>
      </w:tr>
    </w:tbl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2.Аннотация рабочей программы дисциплины «Литература»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Стажарина О.Т.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7529"/>
      </w:tblGrid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освоения учебной дисциплины «Литература» являются: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-ориентирование в наиболее общих проблемах литературы, жизненных  ценностей, свободы и смысла жизни как основе 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формирования культуры гражданина и будущего специалиста;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-понимание основных  понятий теории литературы,роли  литературы в жизни человека и общества;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-понимание условий формирования личности, ответственности за сохранение жизни, культуры;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-понимание социальных и этических проблем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практического опыта самостоятельного анализа художественного произведения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 является дисциплиной общеобразовательного цикла учебного плана студентов, обучающихся по специальности 40.02.01 "Право и организация социального обеспечения". Дисциплина «Литература» логически связана с дисциплинами общеобразовательного и профессионального цикла, такими как : Русский язык, История, Обществознание, Основы философии, Русский язык  и культура речи.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дисциплин, как: Логика, Психология общения.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Введение.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Русская литература 19 века.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Тема 1.1.  Русская литература первой половины 19 века.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Тема 1.2. Общая характеристика   русской литературы второй половины 19 века.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Тема 1.3. И.С. Тургенев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1.4. А.Н.Островский 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1.5. Н.С.Лесков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Тема 1.6. И.А. Гончаров (обзорное изучение).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1.7. Лирика второй половины 19 века.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1.8.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 Салтыков-Щедрин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1.9.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Ф.М. Достоевский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1.10.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 Толстой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1.11.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А.П.Чехов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Русская литература 20 века.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человека 20 века.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2.2.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Русская действительность и литературный процесс 20 века.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2.3.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А.И. Куприн, И.А.Бунин.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2.4.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А.М. Горький.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2.5.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модернизм. 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2.6. Литература 20-30-х гг. 20 века.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2.7. Литература военных лет  и «военная» проза.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2.8. Литература 60-80-х гг.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Современная литература.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 242 часа, в том числе: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аудиторной учебной нагрузки обучающегося 156 часов; самостоятельной работы обучающегося  86 часов.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 – аудиторная и внеаудиторная.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 – лекции/уроки, практические занятия, текущие групповые консультации, предэкзаменационные консультации, выполнение контрольной работы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работа – самостоятельная работа (подготовка домашнего задания, составление конспекта, написание реферата, доклада, составление таблицы и др.)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 и навыки, 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получаемые в процессе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результате освоения учебной дисциплины обучающийся должен </w:t>
            </w:r>
            <w:r w:rsidRPr="00BA10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-образную природу словесного искусства;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изученных литературных произведений;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-основные факты жизни и творчества писателей-классиков </w:t>
            </w:r>
            <w:r w:rsidRPr="00BA109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BA10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BA109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XX</w:t>
            </w:r>
            <w:r w:rsidRPr="00BA10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вв.;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-основные закономерности историко-литературного процесса и черты литературных направлений;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-основные теоретико-литературные понятия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-анализировать эпизод (сцену) изученного произведения, объяснять его связь с проблематикой произведения;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-соотносить художественную литературу с общественной жизнью и культурой; 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-раскрывать конкретно-историческое и общечеловеческое содержание изученных литературных произведений; 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-выявлять «сквозные» темы и ключевые проблемы русской литературы; 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род и жанр произведения;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-сопоставлять литературные произведения;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-выявлять авторскую позицию;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-выразительно читать изученные произведения (или их фрагменты), соблюдая нормы</w:t>
            </w:r>
            <w:r w:rsidRPr="00BA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литературного произношения;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-аргументировано формулировать свое отношение к прочитанному произведению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в практической деятельности: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-создать связный текст (устный и письменный) на необходимую тему с учетом норм русского литературного языка;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-участвовать в диалоге или дискуссии;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-самостоятельного знакомиться с явлениями художественной культуры и оценивать их эстетическую значимость;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 круг своего чтения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 Русская литература первой половины 19 века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1.3. И.С. Тургенев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просмотр и обсуждение фильмов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1.8.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 Салтыков-Щедрин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творческое задание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1.10.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Толстой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просмотр и обсуждение фильмов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1.11.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А.П.Чехов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просмотр и обсуждение фильмов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человека 20 века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2.7. Литература военных лет и «военная» проза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задание.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справочной литературы.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текущего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успеваемости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Опрос, практическое задание, тестирование, письменное задание.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7E51B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 (Английский)»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С.А.  Милорадов, Е. А. Лысенко</w:t>
      </w:r>
    </w:p>
    <w:p w:rsidR="00BA1091" w:rsidRPr="00BA1091" w:rsidRDefault="00BA1091" w:rsidP="00BA1091">
      <w:pPr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799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процессе изучения дисциплины студенты должны овладеть фонетическими, лексическими, грамматическими основами иностранного языка.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Фонетические основы: овладение элементарными речевыми навыками, позволяющими корректно произносить осмысленные звуки и соблюдение фонетических правил, также необходимых для воспроизведения и понимания речи на иностранном языке;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основы: овладение лексическим минимумом иностранного языка, позволяющим общаться на бытовые темы;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основы: знание и умение применять грамматические структуры, необходимые для конкретного построения предложений во время бытового общения (устного и письменного).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«Иностранный язык» является обязательной частью общеобразовательного цикла дисциплин учебного плана студентов, обучающихся по специальности 40.02.01 "Право и организация социального обеспечения".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тесно связано с историей, культурологией, философией и является базой для изучения дисциплин связанных с историей и правом зарубежных стран.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Основы фонетики и разговора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о предложении и членах предложения.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о наклонении. Повелительное наклонение.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о существительном.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о числительном.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об артикле.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Временные формы группы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Indefinite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Прилагательное и наречие.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About myself. My Family. Our flat.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Временные формы группы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Continuous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о местоимении.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My working day. Choosing a career.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Временные формы группы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Perfect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Hobbies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Arts. Theatres. Movies. Music. Painting.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Служебные части речи.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Pastime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Learning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foreign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languages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Временные формы пассивного залога.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Неличные формы глагола.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My country.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Сложные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The United Kingdom.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учебной нагрузки обучающегося 242 часа, в том числе: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обязательной аудиторной учебной нагрузки обучающегося - 156 часа;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самостоятельной работы обучающегося – 86 часов.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 – аудиторная и внеаудиторная.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 – уроки, практические занятия, текущие групповые консультации, выполнение контрольной работы.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работа – самостоятельная работа (подготовка домашнего задания, составление конспекта, написание реферата, доклада, составление таблицы и др.)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результате изучения дисциплины студент должен знать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– пороговый уровень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результате изучения дисциплины учащийся должен 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результате изучения дисциплины учащийся должен владеть: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коммуникативной иноязычной компетенцией, необходимой для успешной социализации и самореализации, как инструментом межкультурного общения в современном поликультурном мире;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знаниями о социокультурной специфике страны/стран изучаемого языка и уметь строить свое речевое и неречевое поведение адекватно этой специфике; уметь выделять общее и различное в культуре родной страны и страны/стран изучаемого языка.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Понятие о предложении и членах предложения  –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презентация проекта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Понятие о существительном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Прилагательное и наречие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Временные формы группы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Временные формы группы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Неличные формы глагола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Сложные предложения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учебной дисциплины требует наличие специального учебного кабинета. Кабинет иностранного языка должен располагать набором таблиц по грамматике английского языка, мультимедийным устройством для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прослушивания аудио и просмотра видео.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доска, фломастеры для доски.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Мультимедийный софт для показа презентаций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выполнение практических заданий, презентация топика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 – контрольная работа,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 –  зачет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«Информатика»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Автор-составитель:Л.Ю.Дмитриева, Н.В.Арефьева, Ю.А.Сафонова 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799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(полного) общего образования содержит следующие требования к предметным результатам освоения общеобразовательного цикла учебного курса «Информатика»: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представлений о роли информации и связанных с ней процессов в окружающем мире;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владение навыками алгоритмического мышления и понимание необходимости формального описания алгоритмов;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 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владение компьютерными средствами представления и анализа данных;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«Информатика» является обязательной частью общеобразовательного цикла дисциплин учебного плана студентов, обучающихся по специальности 40.02.01 "Право и организация социального обеспечения".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Дисциплина тесно связана с логикой, математикой и является базой для изучения естественнонаучных дисциплин</w:t>
            </w:r>
            <w:r w:rsidRPr="00BA10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Человек и информация. Информационные процессы.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Представление информации.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Системы счисления, используемые в компьютере.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Основные устройства компьютера.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Программное обеспечение компьютера. Операционная система.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Файловая система. Работа с носителями информации.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Компьютерные вирусы и антивирусные программы.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Информационное моделирование, понятие «алгоритм».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Языки и системы программирования.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Технология обработки текстовой информации.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Технология обработки числовой информации.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Презентации и средства  их создания.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максимальной учебной нагрузки обучающегося 114 часов, в том числе: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аудиторной учебной нагрузки обучающегося – 78 часов;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обучающегося – 36 часов.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 – аудиторная и внеаудиторная.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 –уроки, практические занятия, текущие групповые консультации, выполнение контрольной работы.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работа – самостоятельная работа (подготовка домашнего задания, составление конспекта, написание реферата, доклада, составление таблицы и др.)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усвоения материала по настоящей программе студент должен 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роли информации и связанных с ней процессов в окружающем мире;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усвоения материала по настоящей программе студент должен владеть: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базовыми навыками и умениями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алгоритмического мышления и понимание необходимости формального описания алгоритмов;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владеть умением понимать программы, написанные на выбранном для изучения универсальном алгоритмическом языке высокого уровня; знанием основных конструкций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программирования; умением анализировать алгоритмы с использованием таблиц;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компьютерными средствами представления и анализа данных.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Человек и информация. Информационные процессы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Представление информации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Основные устройства компьютера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Компьютерные вирусы и антивирусные программы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Языки и системы программирования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Презентации и средства  их создания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аудитории (помещению, местам) для проведения практических занятий требуется лаборатория информатики.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письменная работа, практическая работа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курс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Автор-составитель:Л.Ю.Дмитриева; Н.В.Арефьева;Е.А.Бахирева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824"/>
      </w:tblGrid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103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с учетом требований федерального государственного стандарта среднего (полного) общего образования, содержит следующие требования к предметным результатам освоения общеобразовательного цикла учебного курса «Математика»: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сформированность представлений о математике как части мировой культуры и о месте математики в современной цивилизации, о способах описания на математическом языке явлений реального мира;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владение стандартными приёмами решения рациональных и иррациональных, показательных, степенных,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сформированность представлений об основных понятиях, идеях и методах математического анализа;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владение навыками использования готовых компьютерных программ при решении задач.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7103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 является компонентом обязательной части общеобразовательного цикла дисциплин учебного плана студентов, обучающихся по специальности 40.02.01 "Право и организация социального обеспечения".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тесно связана с логикой, информатикой и является базой для изучения естественнонаучных дисциплин.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103" w:type="dxa"/>
          </w:tcPr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103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Действительные числа.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Степенная функция.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Показательная функция.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Логарифмическая функция.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Тригонометрические формулы.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Тригонометрические уравнения.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Тригонометрические функции.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Производная и ее геометрический смысл.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Применение производной к исследованию функций.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Интеграл.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103" w:type="dxa"/>
          </w:tcPr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учебной нагрузки обучающегося 192 часа, в том числе: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аудиторной учебной нагрузки обучающегося - 122 часа;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обучающегося – 70 часов.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 – аудиторная и внеаудиторная.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 – лекции/уроки, практические занятия, текущие групповые консультации, предэкзаменационные консультации, выполнение контрольной работы.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Внеаудиторная работа – самостоятельная работа (подготовка домашнего задания, составление конспекта, написание реферата, доклада, составление таблицы и др.)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103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социальных, культурных и исторических факторах становления математики и информатики;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логического, алгоритмического и математического мышления;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 математике как части общечеловеческой культуры, универсальном языке науки, позволяющем описывать и изучать реальные процессы и явления;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математические понятия и важнейшие математические модели,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идеи и методы математического анализа; процессы и явления, имеющие вероятностный характер,  статистические закономерности в реальном мире, основные понятия элементарной теории вероятностей;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полученные знания при решении различных задач;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и оценивать вероятности наступления событий в простейших практических ситуациях и основные  характеристики случайных величин;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использования готовых компьютерных программ при решении задач.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103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Действительные числа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Тригонометрические формулы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Тригонометрические уравнения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8. Производная и ее геометрический смысл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Интеграл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презентация проекта.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103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не требует наличия специального учебного кабинета.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доска, мел, циркуль, транспортир, угольник, линейка с держателем.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103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письменная работа, практическая работа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03" w:type="dxa"/>
          </w:tcPr>
          <w:p w:rsidR="00BA1091" w:rsidRPr="00BA1091" w:rsidRDefault="00BA1091" w:rsidP="00BA109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семестр - контрольная работа,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семестр - экзамен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О.В. Авдошкина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799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"История" имеет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у студентов систему знаний об историческом пути человеческого общества с учётом специфики развития отдельных государств, их религиозных, культурных и ментальных особенностей, выработать панорамное видение событий глобального цивилизационного процесса.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"История" является обязательной частью общеобразовательного цикла дисциплин учебного плана студентов, обучающихся по специальности 40.02.01 "Право и организация социального обеспечения".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Содержание дисциплины тесно связано с основами экономической теории, основами философии и является базой для изучения других гуманитарных дисциплин.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исторических знаний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Первобытный мир и зарождение цивилизаций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Цивилизации Востока в эпоху Древнего мира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Цивилизация Древней Греции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Цивилизация Древнего Рима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Западноевропейская цивилизация в Средние века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Византийская цивилизация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Цивилизации Востока в Средние века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Цивилизации в эпоху Нового времени (вторая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половина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цивилизация в Средние века и в эпоху Нового времени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Рождение индустриальной цивилизации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век: на пути к постиндустриальной цивилизации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Восточные славяне в древности. Древнерусское государство в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земли накануне и в период образования централизованного государства (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империя в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Проблемы модернизации России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начале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(1900–1918 гг.)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государство между двумя мировыми войнами: основные тенденции развития (1918–1939 гг.)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накануне и в период Второй мировой войны. СССР в Великой Отечественной войне (1939–1945 гг.)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послевоенные годы (1945 – середина 1985 гг.)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Союз и Россия в конце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BA1091" w:rsidRPr="00BA1091" w:rsidTr="00786520">
        <w:trPr>
          <w:trHeight w:val="63"/>
        </w:trPr>
        <w:tc>
          <w:tcPr>
            <w:tcW w:w="2808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дисциплины (модуля), виды учебной работы 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учебной нагрузки обучающегося 242 часа, в том числе: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аудиторной учебной нагрузки обучающегося - 156 часов;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обучающегося – 86 часов.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 – аудиторная и внеаудиторная.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 – лекции/уроки, практические занятия, текущие групповые консультации, выполнение контрольной работы.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работа – самостоятельная работа (подготовка домашнего задания, составление конспекта, написание реферата, доклада, составление таблицы и др.)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«История» студент должен 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«История» студент должен 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диалог, обосновывать свою точку зрения в дискуссии по исторической тематике.применять исторические знания в профессиональной и общественной деятельности, поликультурном общении.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«История»  студент должен владеть: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комплексом знаний об истории России и человечества в целом, представлениями об общем и особенном в мировом историческом процессе;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проектной деятельности и исторической реконструкции с привлечением различных источников.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Основы исторических знаний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Цивилизация Древней Греции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Цивилизация Древнего Рима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Византийская цивилизация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Цивилизации Востока в Средние века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творческое задание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Восточные славяне в древности. Древнерусское государство в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Россия в начале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(1900–1918 гг.)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просмотр и обсуждение фильмов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Советское государство между двумя мировыми войнами: основные тенденции развития (1918–1939 гг.)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дискуссия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Тема. Мир накануне и в период  Второй мировой войны. СССР в Великой Отечественной войне (1939–1945 гг.)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просмотр и обсуждение фильмов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СССР в послевоенные годы (1945 – середина 1985 гг.) Советский Союз и Россия в конце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дискуссия.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Большая энциклопедия Кирилла и Мефодия (БЭКМ): Электронное энциклопедическое издание, версия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включающая более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91 500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энциклопедических и справочных статей (объём, равный 100 книжным томам), пять словарей (включая общие и специальные), более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45 500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Мультимедийный учебно-методический комплекс-супертьютер "История Отечества (882–1917 гг.)", версия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Обучающая программа "История России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вв.", версия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включающая учебное пособие, хрестоматию, тематические тренинги.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Учебные документальные фильмы по курсу "История".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 и учебные пособия: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Артёмов В. В., Лубченков Ю. Н. История: Учебник для студентов сред. проф. учеб. заведений, М., 2008.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Алексашкина Л. Н., Данилов А. А., Косулина Л. Г. Россия и мир в ХХ веке: Учебник для 11 класса. М.: Дрофа, 2004.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Ионов И. Н. Российская цивилизация: Учебник для 10–11 классов. М.: Просвещение, 2003.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Хачатурян В. М. История мировых цивилизаций: Учебник для 10–11 классов. М.: Дрофа, 2004.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Написание реферата, выполнение теста и практикума, проверка знания  определений основных понятий.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 – контрольная работа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 – контрольная работа</w:t>
            </w:r>
          </w:p>
        </w:tc>
      </w:tr>
    </w:tbl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Аннотация рабочей программы дисциплины «Обществознание»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Гамалей С.Ю.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BA1091" w:rsidRPr="00BA1091" w:rsidTr="007865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студентов знаний  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об организации общества и важнейших сферах его жизнедеятельности</w:t>
            </w:r>
          </w:p>
        </w:tc>
      </w:tr>
      <w:tr w:rsidR="00BA1091" w:rsidRPr="00BA1091" w:rsidTr="007865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spacing w:after="0" w:line="240" w:lineRule="auto"/>
              <w:ind w:right="-30" w:firstLine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"Обществознание" является базовой дисциплиной общеобразовательного цикла дисциплин учебного плана студентов, обучающихся по специальности 40.02.01 "Право и организация социального обеспечения". Ее изучение основывается на знаниях, полученных в ходе преподавания школьного курса истории. В свою очередь, дисциплина «Обществознание» является базой для изучения таких дисциплин, как «Теория государства и права», «Правоохранительные и судебные органы», «Введение в специальность». </w:t>
            </w:r>
          </w:p>
        </w:tc>
      </w:tr>
      <w:tr w:rsidR="00BA1091" w:rsidRPr="00BA1091" w:rsidTr="007865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BA1091" w:rsidRPr="00BA1091" w:rsidTr="007865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Общество</w:t>
            </w:r>
            <w:r w:rsidRPr="00BA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1.1.Понятие общества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Сферы общества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1.3.Общество и природа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Глобализация человеческого общества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1.5.Глобальные проблемы современности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1.6.Развитие общества.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1.7.Общественный прогресс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1.8.Культура и цивилизация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Типология общества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Человек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Человек как продукт биологической и социальной эволюции.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Человек Индивид. Личность.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Социализация личности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Бытие и сознание человека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 Цель и смысл жизни человека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 Деятельность. – как способ существования общества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 Труд и игра.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 Общение 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 Духовный мир человека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 Познание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познания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Истина.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 Научное познание.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 Культурная жизнь общества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Культура.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Мораль как регулятор социального поведения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Религия и общество.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Мировые и национальные религии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 Искусство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4.6. Наука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 Образование.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Экономика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 Понятие экономики.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Экономические системы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Собственность.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Производство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Товар и деньги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Основы рыночной модели экономики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 Цена и конкуренция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 Спрос и предложение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 Предпринимательство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 Государственное регулирование экономикой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5.11 Налоги 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 Финансы и государственный бюджет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 Потребление. Доходы и зарплата.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 Труд. Занятость. Безработица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 Мировая экономика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 Социальные отношения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Социальная структура общества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Социальные группы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 Социальная стратификация общества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 Роль среднего класса в развитии общества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6.5.Социальные статусы и социальные роли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Социальная мобильность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 Социальное поведение.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 Социальные конфликты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6.9.Этнические общности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 Межнациональные отношения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 Семья.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 Брак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 Молодежь.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 Политика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7.1.Политические отношения и процессы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Политическая сфера общества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 Власть как коренной вопрос политики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 Политическая система общества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 Политические режимы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Государство в политической системе. Суть и признаки государства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 Теории происхождения государства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 Механизм и функции государства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 Форма государства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Гражданское общество и правовое государство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 Выборы и избирательные системы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 Политические партии и политические системы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 Личность в политике. Политическое лидерство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7.14 Политическая идеология </w:t>
            </w:r>
          </w:p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 Политическая культура</w:t>
            </w:r>
          </w:p>
        </w:tc>
      </w:tr>
      <w:tr w:rsidR="00BA1091" w:rsidRPr="00BA1091" w:rsidTr="007865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242 часа.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видам учебной работы отнесены: уроки, консультации, самостоятельная работа, выполнение домашних заданий. </w:t>
            </w:r>
          </w:p>
        </w:tc>
      </w:tr>
      <w:tr w:rsidR="00BA1091" w:rsidRPr="00BA1091" w:rsidTr="007865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Знания, умения и навыки, получаемые в процессе изучения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понятия об обществе как целостной развивающейся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 в единстве и взаимодействии его основных сфер и институтов;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основные тенденции и возможные перспективы развития мирового сообщества в глобальном мире;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познания социальных явлений и процессов;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tabs>
                <w:tab w:val="left" w:pos="11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причинно-следственные, функциональные, иерархические и другие связи социальных объектов и процессов;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полученные знания в повседневной жизни, прогнозировать последствия принимаемых решений;</w:t>
            </w:r>
          </w:p>
          <w:p w:rsidR="00BA1091" w:rsidRPr="00BA1091" w:rsidRDefault="00BA1091" w:rsidP="00BA1091">
            <w:pPr>
              <w:tabs>
                <w:tab w:val="left" w:pos="708"/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</w:p>
          <w:p w:rsidR="00BA1091" w:rsidRPr="00BA1091" w:rsidRDefault="00BA1091" w:rsidP="00BA1091">
            <w:pPr>
              <w:tabs>
                <w:tab w:val="left" w:pos="708"/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базовым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понятийно-категориальным аппаратом обществознания;</w:t>
            </w:r>
          </w:p>
          <w:p w:rsidR="00BA1091" w:rsidRPr="00BA1091" w:rsidRDefault="00BA1091" w:rsidP="00BA1091">
            <w:pPr>
              <w:tabs>
                <w:tab w:val="left" w:pos="708"/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умениями применять полученные знания в повседневной жизни, прогнозировать последствия принимаемых решений;</w:t>
            </w:r>
          </w:p>
        </w:tc>
      </w:tr>
      <w:tr w:rsidR="00BA1091" w:rsidRPr="00BA1091" w:rsidTr="00786520">
        <w:trPr>
          <w:trHeight w:val="29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Общество</w:t>
            </w:r>
            <w:r w:rsidRPr="00BA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1.1.Понятие общества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Сферы общества 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1.3.Общество и природа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Глобализация человеческого общества 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1.5.Глобальные проблемы современности 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1.6.Развитие общества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1.7.Общественный прогресс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1.8.Культура и цивилизация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Типология общества 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Человек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 Человек как продукт биологической и социальной эволюции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 Человек Индивид. Личность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 Социализация личности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 Бытие и сознание человека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 Цель и смысл жизни человека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 Деятельность – как способ существования общества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 Труд и игра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 Общение 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 Духовный мир человека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 ПОЗНАНИЕ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познания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Истина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Научное познание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- 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 Культурная жизнь общества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Культура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Мораль как регулятор социального поведения (лекция-беседа).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 Религия и общество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 Мировые и национальные религии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 Искусство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4.6. Наука 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4.7. Образование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Экономика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Понятие экономики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Экономические системы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Собственность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Производство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Товар и деньги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Основы рыночной модели экономики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 Цена и конкуренция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 Спрос и предложение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 Предпринимательство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 Государственное регулирование экономикой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 Налоги 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 Финансы и государственный бюджет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 Потребление. Доходы и зарплата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 Труд. Занятость. Безработица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 Мировая экономика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 Социальные отношения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Социальная структура общества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Социальные группы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 Социальная стратификация общества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 Роль среднего класса в развитии общества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6.5.Социальные статусы и социальные роли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Социальная мобильность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Социальное поведение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 Социальные конфликты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6.9.Этнические общности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 Межнациональные отношения (урок-с применением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 Семья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 Брак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 Молодежь (урок-с применением мультимедийных презентаций)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 ПОЛИТИКА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7.1.Политические отношения и процессы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(урок-беседа)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Политическая сфера общества (урок-беседа)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 Власть как коренной вопрос политики (урок-беседа)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 Политическая система общества (урок-беседа)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 Политические режимы (урок-беседа)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Государство в политической системе. Суть и признаки государства (урок-беседа)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 Теории происхождения государства (урок-беседа)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 Механизм и функции государства (урок-беседа)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 Форма государства (урок-беседа)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Гражданское общество и  правовое государство (урок-беседа)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 Выборы и избирательные системы (урок-беседа)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 Политические партии и политические системы (урок-беседа)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 Личность в политике. Политическое лидерство (урок-беседа)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 Политическая идеология  (урок-беседа)</w:t>
            </w:r>
          </w:p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 Политическая культура (урок-беседа)</w:t>
            </w:r>
          </w:p>
        </w:tc>
      </w:tr>
      <w:tr w:rsidR="00BA1091" w:rsidRPr="00BA1091" w:rsidTr="007865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Обучающиеся обеспечиваются доступом к электронным библиотечным системам: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ЭБС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IPR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books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; ЭБС "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";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com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;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biblioteka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Программное обеспечение: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б) материально-техническое обеспечение: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BA1091" w:rsidRPr="00BA1091" w:rsidTr="007865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выполнение индивидуальных заданий</w:t>
            </w:r>
          </w:p>
        </w:tc>
      </w:tr>
      <w:tr w:rsidR="00BA1091" w:rsidRPr="00BA1091" w:rsidTr="007865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Экзамен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«Естествознание»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Автор-составитель:Н. К. Федотова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797"/>
      </w:tblGrid>
      <w:tr w:rsidR="00BA1091" w:rsidRPr="00BA1091" w:rsidTr="00786520">
        <w:trPr>
          <w:trHeight w:val="231"/>
        </w:trPr>
        <w:tc>
          <w:tcPr>
            <w:tcW w:w="2376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79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современной естественнонаучной картине мира и методах естественных наук, знакомство с наиболее важными идеями и достижениями естествознания, оказавшими определяющее влияние на представления человека о природе; развитие техники и технологий; о возможностях науки и научного знания в деле решения проблемы выживания человечества, формирование в мировоззрении студентов  гуманитарных специальностей достаточно целостной  естественнонаучной картины окружающего мира и  место в ней человека.</w:t>
            </w:r>
          </w:p>
        </w:tc>
      </w:tr>
      <w:tr w:rsidR="00BA1091" w:rsidRPr="00BA1091" w:rsidTr="00786520">
        <w:trPr>
          <w:trHeight w:val="231"/>
        </w:trPr>
        <w:tc>
          <w:tcPr>
            <w:tcW w:w="2376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797" w:type="dxa"/>
          </w:tcPr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«Естествознание» является базовой дисциплиной общеобразовательного цикла дисциплин учебного плана студентов, обучающихся по специальности 40.02.01 "Право и организация социального обеспечения". Дисциплина тесно связана с биологией, химией, экологией и является базой для изучения других естественнонаучных дисциплин.</w:t>
            </w:r>
          </w:p>
        </w:tc>
      </w:tr>
      <w:tr w:rsidR="00BA1091" w:rsidRPr="00BA1091" w:rsidTr="00786520">
        <w:trPr>
          <w:trHeight w:val="231"/>
        </w:trPr>
        <w:tc>
          <w:tcPr>
            <w:tcW w:w="2376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79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9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BA1091" w:rsidRPr="00BA1091" w:rsidTr="00786520">
        <w:trPr>
          <w:trHeight w:val="231"/>
        </w:trPr>
        <w:tc>
          <w:tcPr>
            <w:tcW w:w="2376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797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1. Природа глазами физика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Фундаментальные взаимодействия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Наиболее общие свойства и закономерности природных сис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Единая физическая кар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тина мира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2. Химическая картина мира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Строение атомов и перио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дический закон Д.И. Менделеева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 Химиче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взаимодей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6. Химиче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вещества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7. Химиче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реакции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8. Природ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синтетиче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соединения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3. Биологическая картина мира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9. Разнооб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жизни на Земле: прока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риоты и эука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риоты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10. Клетки – структурные и функциональные единицы живых организмов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11. Измен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чивость и гене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тика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12.  Эволю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– историче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и  биосис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темная организа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жизни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13. Орга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низмы и окру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жающая среда</w:t>
            </w:r>
          </w:p>
        </w:tc>
      </w:tr>
      <w:tr w:rsidR="00BA1091" w:rsidRPr="00BA1091" w:rsidTr="00786520">
        <w:trPr>
          <w:trHeight w:val="231"/>
        </w:trPr>
        <w:tc>
          <w:tcPr>
            <w:tcW w:w="2376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79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максимальной учебной нагрузки обучающегося 242 часа, в том числе: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аудиторной учебной нагрузки обучающегося - 156 часов;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работы обучающегося – 86 часов.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учебной работы – аудиторная и внеаудиторная.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 – лекции/уроки, практические занятия, текущие групповые консультации, выполнение контрольной работы.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Внеаудиторная работа – самостоятельная работа (подготовка домашнего задания, составление конспекта, написание реферата, доклада, составление таблицы и др.). </w:t>
            </w:r>
          </w:p>
        </w:tc>
      </w:tr>
      <w:tr w:rsidR="00BA1091" w:rsidRPr="00BA1091" w:rsidTr="00786520">
        <w:trPr>
          <w:trHeight w:val="231"/>
        </w:trPr>
        <w:tc>
          <w:tcPr>
            <w:tcW w:w="2376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79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иметь представление: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целостной современной естественно-научной картине мира, о природе как единой целостной системе, о взаимосвязи человека, природы и общества;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пространственно-временных масштабах Вселенной;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научном методе познания природы и средствах изучения мегамира, макромира и микромира;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значимости 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 определённой системой ценностей;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важные открытия и достижения в области естествознания, повлиявших на эволюцию представлений о природе, на развитие техники и технологий;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понятийный аппарат естественных наук, позволяющий познавать мир, участвовать в дискуссиях по естественно-научным вопросам;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приёмами естественно-научных наблюдений, опытов исследований и оценки достоверности полученных результатов;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источники информации для подготовки собственных работ, критически относиться к сообщениям СМИ, содержащим научную информацию.</w:t>
            </w:r>
          </w:p>
        </w:tc>
      </w:tr>
      <w:tr w:rsidR="00BA1091" w:rsidRPr="00BA1091" w:rsidTr="00786520">
        <w:trPr>
          <w:trHeight w:val="231"/>
        </w:trPr>
        <w:tc>
          <w:tcPr>
            <w:tcW w:w="2376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797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Активные и интерактивные технологии проведения занятий: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(Главы 1,3,8,10,12,13)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– все темы.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(Раздел 2, главы 10,11).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дискуссии (главы 2,3,8,11,12,13; тема 5,10.4)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родословных (Глава 11)</w:t>
            </w:r>
          </w:p>
        </w:tc>
      </w:tr>
      <w:tr w:rsidR="00BA1091" w:rsidRPr="00BA1091" w:rsidTr="00786520">
        <w:trPr>
          <w:trHeight w:val="231"/>
        </w:trPr>
        <w:tc>
          <w:tcPr>
            <w:tcW w:w="2376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97" w:type="dxa"/>
          </w:tcPr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Технические средства обучения: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Мультимедийный софт для показа презентаций </w:t>
            </w:r>
            <w:r w:rsidRPr="00BA1091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BA109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Доска, фломастеры для доски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BA1091" w:rsidRPr="00BA1091" w:rsidRDefault="00BA1091" w:rsidP="00BA109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Информационное обеспечение обучения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znanium.com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op.raj.ru/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Интернет-ресурсы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http://www.nscience.ru/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http://uznaisam.ru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http://www.xumuk.ru/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http://www.evoluts.ru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http://www.hij.ru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Основная литература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2"/>
              </w:numPr>
              <w:tabs>
                <w:tab w:val="left" w:pos="-61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Ахмедова, Таисия Ивановна. Естествознание : учеб.пособие / Т.И. Ахмедова, О.В. Мосягина.- М. : РАП, 2012 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2"/>
              </w:numPr>
              <w:tabs>
                <w:tab w:val="left" w:pos="-61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Рузавин, Георгий Иванович. Концепции современного естествознания : рек. М-вом образования РФ в качестве учеб.для студентов высш. учеб. заведений : рек. УМЦ "Проф. учебник" в качестве учеб.для студ. высш. учеб. заведений, обучающихся по гуманит. спец. / Г.И. Рузавин, .— 2-е изд., перераб. и доп. — М. : Юнити-Дана, 2008 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2"/>
              </w:numPr>
              <w:tabs>
                <w:tab w:val="left" w:pos="-61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Концепции современного естествознания : рек. М-вом образования РФ в качестве учеб.пособия для студентов гуманит. и эконом. спец. высш. учеб. заведений / под ред. С.И. Самыгина .— 4-е изд., перераб. и доп. — Ростов н/Д : Феникс, 2003.</w:t>
            </w:r>
          </w:p>
        </w:tc>
      </w:tr>
      <w:tr w:rsidR="00BA1091" w:rsidRPr="00BA1091" w:rsidTr="00786520">
        <w:trPr>
          <w:trHeight w:val="477"/>
        </w:trPr>
        <w:tc>
          <w:tcPr>
            <w:tcW w:w="2376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79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BA1091" w:rsidRPr="00BA1091" w:rsidTr="00786520">
        <w:trPr>
          <w:trHeight w:val="347"/>
        </w:trPr>
        <w:tc>
          <w:tcPr>
            <w:tcW w:w="2376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797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«Экология», 1 курс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Автор-составитель:Н.К. Федотова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6925"/>
      </w:tblGrid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405" w:type="dxa"/>
          </w:tcPr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целью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дисциплины "Экология" является формирование у студентов экологической культуры, как условия достижения устойчивого (сбалансированного) развития общества и природы: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закономерности взаимоотношений человека и окружающей среды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05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«Экология» является компонентом обязательной базовой части общеобразовательного цикла дисциплин учебного плана студентов, обучающихся по специальности 40.02.01 "Право и организация социального обеспечения".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тесно связана с биологией, химией и является базой для изучения других естественнонаучных дисциплин.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40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40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РАЗДЕЛ 1.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  <w:t>Общая экология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как наука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Организм как живая целостная система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Среды обитания организмов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Экология популяций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5.Типы взаимоотношений между организмами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Сообщества (биоценозы), их состав и структура.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 Организация и функционирование экосистем.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Строение и свойства биосферы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2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  <w:t>. Экология и здоровье человека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Человек и среда его обитания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Общественное здоровье и его уровни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Образ жизни и качество жизни населения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3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  <w:t>. Прикладная экология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Экологические проблемы, катастрофы и кризисы на Земле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Экологическая политика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40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максимальной учебной нагрузки обучающегося 42 часа, в том числе: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аудиторной учебной нагрузки обучающегося - 34 часов;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обучающегося – 12 часов.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 – аудиторная и внеаудиторная.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 – лекции/уроки, практические занятия, текущие групповые консультации, выполнение контрольной работы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работа – самостоятельная работа (подготовка домашнего задания, составление конспекта, написание реферата, доклада, составление таблицы и др.).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40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экологические ценности, о моральной ответственности за экологические последствия своих действий в окружающей среде.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проекты экологически ориентированной социальной деятельности, связанные с экологической безопасностью окружающей среды, здоровьем людей и повышением их экологической культуры.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владеть:</w:t>
            </w:r>
          </w:p>
          <w:p w:rsidR="00BA1091" w:rsidRPr="00BA1091" w:rsidRDefault="00BA1091" w:rsidP="00BA10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экологическим мышлением и способностью учитывать и оценивать экологические последствия в разных сферах деятельности;</w:t>
            </w:r>
          </w:p>
          <w:p w:rsidR="00BA1091" w:rsidRPr="00BA1091" w:rsidRDefault="00BA1091" w:rsidP="00BA10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умениями применять экологические знания в жизненных ситуациях, связанных с выполнением типичных социальных ролей;</w:t>
            </w:r>
          </w:p>
          <w:p w:rsidR="00BA1091" w:rsidRPr="00BA1091" w:rsidRDefault="00BA1091" w:rsidP="00BA10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жизни.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405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Организм как живая целостная система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дискуссия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Экология популяций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Организация и функционирование экосистем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дискуссия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Строение и свойства биосферы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9. Человек и среда его обитания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деловая игра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 Экологические проблемы, катастрофы и кризисы на Земле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анализ конкретных ситуаций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405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Toc380493710"/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не требует наличия специального учебного кабинета.Оборудование учебного кабинета: доска, фломастеры для доски.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Мультимедийный софт для показа презентаций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1"/>
          <w:p w:rsidR="00BA1091" w:rsidRPr="00BA1091" w:rsidRDefault="00BA1091" w:rsidP="00BA1091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обучения</w:t>
            </w:r>
          </w:p>
          <w:p w:rsidR="00BA1091" w:rsidRPr="00BA1091" w:rsidRDefault="00BA1091" w:rsidP="00BA1091">
            <w:pPr>
              <w:widowControl w:val="0"/>
              <w:spacing w:after="0" w:line="240" w:lineRule="auto"/>
              <w:ind w:left="360"/>
              <w:contextualSpacing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znanium.com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Интернет-ресурсы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ecolife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ecosystema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http://www.ecorussia.info/ru/ecopedia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http://zshluz.com/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http://www.ozemle.net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http://ecology.gpntb.ru/</w:t>
            </w:r>
          </w:p>
          <w:p w:rsidR="00BA1091" w:rsidRPr="00BA1091" w:rsidRDefault="00BA1091" w:rsidP="00BA1091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Рекомендуемая литература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10(11) класс:учеб. для общеобразоват. учреждений/Е. А. Криксунов, В. В. Пасечник. – 13-е изд., стереотип. – М.: Дрофа, 2009.-259 с.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экологии. 10 (11) класс:учеб. для общеобразоват. учреждений/Н. М. Чернова, В. М. Галушин. – М.:Дрофа, 2007. – 304 с.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Экология. Учебник. 10-11 классы. Профильный уровень / Миркин Б.М., Наумова Л.Г., Суматохин С.В. – Вентана-Граф, 2013. – 384 с.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Экология: учебное пособие./Валова (Копылова) В. Д. – М.:Дашков и К, 2013. – 360 с.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40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40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Автор-составитель:Ч.М. Гомбоев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6843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36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Целью обучения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дисциплине «Физическая культура»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создание устойчивой мотивации и потребности к здоровому образу жизни, физическому самосовершенствованию.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365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«Физическая культура»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компонентом обязательной базовой части общеобразовательного цикла дисциплин учебного плана студентов, обучающихся по специальности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40.02.01 "Право и организация социального обеспечения".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тесно связано с биологией, естествознанием, безопасностью жизнедеятельности и яляется базой для физического совершенствования личности.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36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36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Атлетическая гимнастика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365" w:type="dxa"/>
          </w:tcPr>
          <w:p w:rsidR="00BA1091" w:rsidRPr="00BA1091" w:rsidRDefault="00BA1091" w:rsidP="00BA1091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студентов по данной дисциплине  составляет 152 часа, в том числе:</w:t>
            </w:r>
          </w:p>
          <w:p w:rsidR="00BA1091" w:rsidRPr="00BA1091" w:rsidRDefault="00BA1091" w:rsidP="00BA1091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аудиторная учебная нагрузка – 118 часов;  самостоятельная работа – 34 часа.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 – аудиторная и внеаудиторная.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 – лекции/уроки, практические занятия, текущие групповые консультации, предэкзаменационные консультации, выполнение контрольных нормативов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работа – самостоятельная работа 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36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результате освоения дисциплины «Физическая культура» студент </w:t>
            </w:r>
            <w:r w:rsidRPr="00BA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знать основы здорового образа жизни и особенности использования средств физической культуры для оптимизации работоспособности;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законодательную базу физической культуры и спорта;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6"/>
              </w:numPr>
              <w:tabs>
                <w:tab w:val="left" w:pos="-25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личной безопасности при занятиях физической культурой;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6"/>
              </w:numPr>
              <w:tabs>
                <w:tab w:val="left" w:pos="-26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особенности функционирования человеческого организма и отдельных его систем под влиянием занятий физическими упражнениями.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результате освоения дисциплины «Физическая культура» студент </w:t>
            </w:r>
            <w:r w:rsidRPr="00BA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 уметь: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firstLine="5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физкультурно-спортивную деятельность для укрепления здоровья, достижения жизненных и профессиональных целей, самовыражения в физической культуре;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firstLine="5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комплексы специальных физических упражнений для снятия утомления и повышения работоспособности;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firstLine="5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уровень индивидуальной двигательной подготовленности с учетом особенностей физического развития и медицинских показаний;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результате освоения дисциплины «Физическая культура» студент </w:t>
            </w:r>
            <w:r w:rsidRPr="00BA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владеть: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5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5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5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50"/>
              <w:contextualSpacing/>
              <w:jc w:val="both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техническими приёмами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365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Легкая атлетика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Атлетическая гимнастика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36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спортивное оборудование, спортивный инвентарь, учебники и учебные пособия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36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нормативов, проверка технических навыков владения отдельными упражнениями, реферат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36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Основы безопасности жизнедеятельности»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Автор-составитель:А.В. Самохин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01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жизнь.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«Основы безопасности жизнедеятельности» является компонентом обязательной базовой части общеобразовательного цикла дисциплин учебного плана студентов, обучающихся по специальности 40.02.01 "Право и организация социального обеспечения".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тесно связано с философией, обществознанием, естествознанием, экологией.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BA1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 ЗАЩИТА  ЧЕЛОВЕКА В ОПАСНЫХ И ЧРЕЗВЫЧАЙНЫХ СИТУАЦИЯХ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 Опасные и чрезвычайные ситуации, возникающие в повседневной жизни, и правила безопасного поведения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Гражданская оборона — составная часть обороно</w:t>
            </w: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способности страны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 и правила поведения при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пожаре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РАЗДЕЛ 2.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Основы медицинских знаний и профилактика ин</w:t>
            </w: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фекционных заболеваний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Основы здорового образа жизни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6. Основы медицинских знаний и правила оказания первой медицинской помощи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w w:val="101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pacing w:val="-1"/>
                <w:w w:val="101"/>
                <w:sz w:val="24"/>
                <w:szCs w:val="24"/>
                <w:lang w:eastAsia="ru-RU"/>
              </w:rPr>
              <w:t>Тема 7. Производственный травматизм. Электротравма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РАЗДЕЛ 3. ОСНОВЫ ВОЕННОЙ ЖИЗНИ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8. Вооруженные Силы Российской Федерации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9. Воинская обязанность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10. Особенности военной службы</w:t>
            </w:r>
          </w:p>
        </w:tc>
      </w:tr>
      <w:tr w:rsidR="00BA1091" w:rsidRPr="00BA1091" w:rsidTr="00786520">
        <w:trPr>
          <w:trHeight w:val="2492"/>
        </w:trPr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максимальной учебной нагрузки обучающегося 86 часов, в том числе: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аудиторной учебной нагрузки обучающегося - 72 часа;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обучающегося – 14 часов.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 – аудиторная и внеаудиторная.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 –уроки, текущие групповые консультации, выполнение контрольной работы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знание распространенных опасных и чрезвычайных ситуаций природного, техногенного и социального характера;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опасных и чрезвычайных ситуациях;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Раздел 1. Обеспечение личной безопасности и сохранение здоровья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дискуссия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Раздел 2. Государственная система обеспечения безопасности населения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Раздел 3. Основы обороны государства и воинская обязанность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просмотр и обсуждение фильмов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28"/>
              </w:numPr>
              <w:tabs>
                <w:tab w:val="left" w:pos="-65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энциклопедия Кирилла и Мефодия (БЭКМ): Электронное энциклопедическое издание, версия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A1091">
                <w:rPr>
                  <w:rFonts w:ascii="Times New Roman" w:eastAsia="Courier New" w:hAnsi="Times New Roman" w:cs="Times New Roman"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включающая более </w:t>
            </w: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91 500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энциклопедических и справочных статей (объём, равный 100 книжным томам), пять словарей (включая общие и специальные), более </w:t>
            </w: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45 500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иллюстраций.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8"/>
              </w:numPr>
              <w:tabs>
                <w:tab w:val="left" w:pos="-65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Нормативные правовые акты</w:t>
            </w:r>
          </w:p>
          <w:p w:rsidR="00BA1091" w:rsidRPr="00BA1091" w:rsidRDefault="00BA1091" w:rsidP="00BA109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Федеральный закон  от 21 декабря </w:t>
            </w:r>
            <w:smartTag w:uri="urn:schemas-microsoft-com:office:smarttags" w:element="metricconverter">
              <w:smartTagPr>
                <w:attr w:name="ProductID" w:val="1994 г"/>
              </w:smartTagP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1994 г</w:t>
              </w:r>
            </w:smartTag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 защите населения и территорий от чрезвычайных ситуаций природного и техногенного характера» // СЗ РФ. – 1994. - № 68.</w:t>
            </w:r>
          </w:p>
          <w:p w:rsidR="00BA1091" w:rsidRPr="00BA1091" w:rsidRDefault="00BA1091" w:rsidP="00BA109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Федеральный закон от 12 февраля </w:t>
            </w:r>
            <w:smartTag w:uri="urn:schemas-microsoft-com:office:smarttags" w:element="metricconverter">
              <w:smartTagPr>
                <w:attr w:name="ProductID" w:val="1998 г"/>
              </w:smartTagP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1998 г</w:t>
              </w:r>
            </w:smartTag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 гражданской обороне» // СЗ РФ. – 1998. - № 28.</w:t>
            </w:r>
          </w:p>
          <w:p w:rsidR="00BA1091" w:rsidRPr="00BA1091" w:rsidRDefault="00BA1091" w:rsidP="00BA109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Постановление Правительства РФ от 21 мая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2007 г</w:t>
              </w:r>
            </w:smartTag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 классификации чрезвычайных ситуаций природного и техногенного характера» // № 304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Учебная литература </w:t>
            </w:r>
          </w:p>
          <w:p w:rsidR="00BA1091" w:rsidRPr="00BA1091" w:rsidRDefault="00BA1091" w:rsidP="00BA1091">
            <w:pPr>
              <w:suppressAutoHyphens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– Безопасность жизнедеятельности. Учебник для ВУЗов. / Под ред. проф. Арустамова Э.А. - М., 2006.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Безопасность жизнедеятельности: учеб. для студ. сред.проф.учеб. заведений/Под ред. проф.Э.А.Арустамова, Н.В. Косолапова, Н.А. Прокопенко – М.: Издательский центр « Академия», 2008.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Реферат, тест, практикум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каждом семестре</w:t>
            </w:r>
          </w:p>
        </w:tc>
      </w:tr>
    </w:tbl>
    <w:p w:rsidR="00BA1091" w:rsidRPr="00BA1091" w:rsidRDefault="00BA1091" w:rsidP="00BA1091">
      <w:p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3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«Введение в специальность»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Д.В Якунин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799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студентов рационально организовывать свою учебную деятельность, научить методам работы с различными источниками знаний, предоставить информацию о базовых знаниях, умениях и навыках, которыми должен владеть квалифицированный специалист.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профильная дисциплина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Взаимосвязана с дисциплинами: История, Обществознание.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 Введение. Федеральный Закон «Об образовании в Российской Федерации»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 Программа подготовки специалистов среднего звена по специальности 40.02.01 Право и организация социального обеспечения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3 Квалификационная характеристика выпускника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4 Организация учебного процесса по специальности в образовательном учреждении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5 Основы информационной культуры студента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6 Организация самостоятельной работы студента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64 часа.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уроки, консультации, самостоятельные работы.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учебные права и обязанности студентов;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и методы учебной деятельности;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информационной культуры студента;</w:t>
            </w:r>
          </w:p>
          <w:p w:rsidR="00BA1091" w:rsidRPr="00BA1091" w:rsidRDefault="00BA1091" w:rsidP="00BA1091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своей учебной деятельности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учебные права и обязанности студентов;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подготовки специалиста в соответствии с Федеральным государственным образовательным стандартом среднего профессионального образования по специальности 40.02.01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и методы учебной деятельности;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информационной культуры студента;</w:t>
            </w:r>
          </w:p>
          <w:p w:rsidR="00BA1091" w:rsidRPr="00BA1091" w:rsidRDefault="00BA1091" w:rsidP="00BA1091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своей учебной деятельности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 активн. Урок-беседа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 активн. Урок беседа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 активн. Урок-провокация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 активн. Урок-беседа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№5 активн. Урок- беседа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№6 активн. Урок- беседа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информационные, инструментальные 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учебной дисциплины не требует наличия специального учебного кабинета.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учебного кабинета: доска, фломастеры для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доски.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Мультимедийный софт для показа презентаций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znanium.com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consultant</w:t>
              </w: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BA1091" w:rsidRPr="00BA1091" w:rsidRDefault="00BA1091" w:rsidP="007E51BE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философии»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Автор-составитель:Г.А. Торгашев, Е.И. Бесхлебный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803"/>
      </w:tblGrid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3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целью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дисциплины "Основы философии" является подготовка студентов к восприятию современной философии, к пониманию фундаментальных философских проблем, стимулирование потребности к философским оценкам исторических событий и фактов действительности, усвоение идеи единства мирового историко-культурного процесса при одновременном признании многообразия его форм.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03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«Основы философии» является компонентом  обязательной части общего гуманитарного и социально-экономического цикла.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основывается на знаниях, полученных в ходе изучения других гуманитарных дисциплин за курс средней школы. Накопленная сумма знаний является базой для более углубленного изучения обществоведческих дисциплин.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803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1-12 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803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Философия, круг ее проблем и роль в жизни человека и общества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Возникновение философии. ФилософияДревнего Востока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Античная философия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Философия Средневековья и эпохи Возрождения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Философия Нового времени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Немецкая классическая философия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Западная философия XIX -XX вв.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Русская философия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9.  Бытие и формы его существования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 Диалектика и ее законы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 Философские  проблемы сознания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Познание, его уровни и формы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Научное познание и его специфика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 Природа и сущность человека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Общество и его структура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 Человек и проблема ценностей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Тема17. Культура как объект философии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18. Проблемы и перспективы современной цивилизации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803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– 72 часа.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видам учебной работы отнесены – лекции, практические занятия, самостоятельная работа. 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03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категории и понятия философии;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роль философии в жизни человека и общества;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философского учения о бытии;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сущность процесса познания;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научной, философской и религиозной картин мира;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 ответственности за сохранение жизни, культуры, окружающей среды;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803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Философия, круг ее проблем и роль в жизни человека и общества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презентация проекта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 Диалектика и ее законы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Познание, его уровни и формы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 Природа и сущность человека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просмотр и обсуждение фильмов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Общество и его структура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 Человек и проблема ценностей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дискуссия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17. Культура как объект философии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просмотр и обсуждение фильмов.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03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дисциплины требует наличия кабинета основ философии.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обучения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Znanium.com.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elibrary.ru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elkniga.ucoz.ru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infoegehelp.ru</w:t>
            </w:r>
          </w:p>
          <w:p w:rsidR="00BA1091" w:rsidRPr="00BA1091" w:rsidRDefault="00BA1091" w:rsidP="00BA10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Антюшин С.С./Основы философии: Учебное пособие. — М.: РИОР: ИНФРА-М: РАП, 2010. — 411 с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Губин В.Д. Философия: учебник. – М.: ТК Велби, Издательство Проспект, 2007.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803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решение задач, защита творческих заданий, письменные проверочные работы, презентация проекта</w:t>
            </w:r>
          </w:p>
        </w:tc>
      </w:tr>
      <w:tr w:rsidR="00BA1091" w:rsidRPr="00BA1091" w:rsidTr="00786520">
        <w:tc>
          <w:tcPr>
            <w:tcW w:w="276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3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  <w:tab w:val="left" w:pos="2387"/>
          <w:tab w:val="center" w:pos="53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14.Аннотация рабочей программы дисциплины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И.В. Швец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799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Целями освоения </w:t>
            </w:r>
            <w:r w:rsidRPr="00BA109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дисциплин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 являются: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у студентов целостного представления о прошлом человечества, о месте в  нем истории отдельных народов; об основных этапах и содержании истории России с древнейших времен и до наших дней;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умения анализировать события прошлого и настоящего, определять свое отношение к ним;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расширение общего и профессионального кругозора студентов и создание предпосылок для дальнейшего самостоятельного развития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воспитание чувства патриотизма, гражданственности, формирование национального самосознания, уважения к историческому и культурному наследию России и мира и народов их населяющих. </w:t>
            </w:r>
          </w:p>
        </w:tc>
      </w:tr>
      <w:tr w:rsidR="00BA1091" w:rsidRPr="00BA1091" w:rsidTr="00786520">
        <w:trPr>
          <w:trHeight w:val="2488"/>
        </w:trPr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«История» является обязательной частью гуманитарного социально-экономического цикла учебного плана студентов, обучающихся по специальности 40.02.01  «Право и организация социального обеспечения».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изучение основывается на знаниях, полученных в ходе преподавания школьного курса мировой истории. Накопленная сумма знаний является определённой базой для дальнейшего изучения учебных курсов "Теория государства и права", "История отечественного государства и права".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1-12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4.3-4.4.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 в древности и в эпоху Средневековья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Народы Дальнего Востока в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Расширение восточных границ Русского государства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мореплавания и географические открытия в Северо-Восточной Азии и на Дальнем Востоке (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в.)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Русско-китайские отношения во второй половине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Укрепление позиций России на Дальнем Востоке в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первой половине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6.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Российский Дальний Восток во второй половине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начале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Дальний Восток в период революций и Гражданской войны (1917–1922 гг.)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Дальний Восток в период социалистической реконструкции (1922–1941 гг.)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Дальний Восток в годы Великой Отечественной войны (1941–1945 гг.)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Дальний Восток во второй половине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Международные отношения в восточной части Азиатско-Тихоокеанского региона</w:t>
            </w:r>
          </w:p>
        </w:tc>
      </w:tr>
      <w:tr w:rsidR="00BA1091" w:rsidRPr="00BA1091" w:rsidTr="00786520">
        <w:trPr>
          <w:trHeight w:val="1269"/>
        </w:trPr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91" w:rsidRPr="00BA1091" w:rsidRDefault="00BA1091" w:rsidP="00BA1091">
            <w:pPr>
              <w:tabs>
                <w:tab w:val="num" w:pos="0"/>
                <w:tab w:val="num" w:pos="720"/>
                <w:tab w:val="num" w:pos="75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– 72 часа.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 – аудиторная и внеаудиторная.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 – лекции, практические занятия, текущие групповые консультации, предэкзаменационные консультации, выполнение контрольной работы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работа – самостоятельная работа (подготовка домашнего задания, составление конспекта, написание реферата, доклада, составление таблицы и др.)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 студент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должен 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современной экономической, политической и культурной ситуации в России и мире;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 студент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должен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направления развития ключевых регионов мира на рубеже веков (XX и XXI вв.);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сущность и причины локальных, региональных, межгосударственных конфликтов в конце XX - начале XXI вв.;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назначение ООН, НАТО, ЕС и других организаций и основные направления их деятельности;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роли науки, культуры и религии в сохранении и укреплении национальных и государственных традиций;</w:t>
            </w:r>
          </w:p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содержание и назначение важнейших нормативных правовых актов мирового и регионального значения.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27"/>
                <w:tab w:val="num" w:pos="169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Народы Дальнего Востока в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Расширение восточных границ Русского государства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просмотр и обсуждение фильмов</w:t>
            </w:r>
          </w:p>
          <w:p w:rsidR="00BA1091" w:rsidRPr="00BA1091" w:rsidRDefault="00BA1091" w:rsidP="00BA1091">
            <w:pPr>
              <w:widowControl w:val="0"/>
              <w:tabs>
                <w:tab w:val="num" w:pos="27"/>
                <w:tab w:val="num" w:pos="169"/>
              </w:tabs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мореплавания и географические открытия в Северо-Восточной Азии и на Дальнем Востоке (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в.)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презентация проекта</w:t>
            </w:r>
          </w:p>
          <w:p w:rsidR="00BA1091" w:rsidRPr="00BA1091" w:rsidRDefault="00BA1091" w:rsidP="00BA1091">
            <w:pPr>
              <w:widowControl w:val="0"/>
              <w:tabs>
                <w:tab w:val="num" w:pos="27"/>
                <w:tab w:val="num" w:pos="169"/>
              </w:tabs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Укрепление позиций России на Дальнем Востоке в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первой половине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презентация проекта</w:t>
            </w:r>
          </w:p>
          <w:p w:rsidR="00BA1091" w:rsidRPr="00BA1091" w:rsidRDefault="00BA1091" w:rsidP="00BA1091">
            <w:pPr>
              <w:tabs>
                <w:tab w:val="num" w:pos="27"/>
                <w:tab w:val="num" w:pos="169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Дальний Восток в период революций и Гражданской войны (1917–1922 гг.)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просмотр и обсуждение фильмов</w:t>
            </w:r>
          </w:p>
          <w:p w:rsidR="00BA1091" w:rsidRPr="00BA1091" w:rsidRDefault="00BA1091" w:rsidP="00BA1091">
            <w:pPr>
              <w:tabs>
                <w:tab w:val="num" w:pos="27"/>
                <w:tab w:val="num" w:pos="169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Дальний Восток во второй половине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Международные отношения в восточной части Азиатско-Тихоокеанского региона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дискуссия.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дисциплины требует наличия кабинета истории. Компьютер и экран для демонстрации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-дисков с учебными фильмами (программами) и презентаций по отдельным темам курса.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обучения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Основные источники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Александров В. А. Россия на дальневосточных рубежах (вторая половина XVII в.). Хабаровск. 1984.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Алексеев А. И. Освоение русскими людьми Дальнего Востока и Русской Америки: до конца XIX в. М., 1982.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Беспрозванных Е. Л. Приамурье в системе русско-китайских отношений. XVII – середина XIX вв. Хабаровск, 1986.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Гурвич И. С. Этническая история Северо-Востока Сибири. М., 1966.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Иконникова Т. Я. Очерки истории взаимоотношений России и Японии в конце XIX  в. –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Хабаровск, 2001.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История Дальнего Востока СССР в период феодализма и капитализма (XVII в. – февраль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М., 1991.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История Сибири. В 5 томах. Л., 1968.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Международные отношения на Дальнем Востоке. Кн. 1–2. М., 1973.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Реферат, тест, практикум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15.Аннотация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«Психология общения»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Л.Г. Дьячкова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811"/>
      </w:tblGrid>
      <w:tr w:rsidR="00BA1091" w:rsidRPr="00BA1091" w:rsidTr="00786520">
        <w:tc>
          <w:tcPr>
            <w:tcW w:w="27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освоения </w:t>
            </w:r>
            <w:r w:rsidRPr="00BA10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дисциплин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является ознакомление с сущностью и структурой психологических процессов, происходящих в обществе. Программа дисциплины раскрывает содержание психологических компонентов характеризующих общение, особенности формирования коммуникации групп, общностей, и подготавливает к изучению особенностей психологических нюансов юридической деятельности в целом. </w:t>
            </w:r>
          </w:p>
        </w:tc>
      </w:tr>
      <w:tr w:rsidR="00BA1091" w:rsidRPr="00BA1091" w:rsidTr="00786520">
        <w:tc>
          <w:tcPr>
            <w:tcW w:w="27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«Психология общения» является компонентом обязательной части гуманитарного социально-экономического цикла учебного плана студентов, обучающихся по специальности 40.02.01 «Право и организация социального обеспечения».</w:t>
            </w:r>
          </w:p>
          <w:p w:rsidR="00BA1091" w:rsidRPr="00BA1091" w:rsidRDefault="00BA1091" w:rsidP="00BA1091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дисциплины тесно связано с биологией, литературой, русским языком и является базой для изучения обществоведческих дисицплин. </w:t>
            </w:r>
          </w:p>
        </w:tc>
      </w:tr>
      <w:tr w:rsidR="00BA1091" w:rsidRPr="00BA1091" w:rsidTr="00786520">
        <w:tc>
          <w:tcPr>
            <w:tcW w:w="27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8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1-12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</w:tr>
      <w:tr w:rsidR="00BA1091" w:rsidRPr="00BA1091" w:rsidTr="00786520">
        <w:tc>
          <w:tcPr>
            <w:tcW w:w="27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8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BA1091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Предмет, основные понятия и категории курса «Психология общения».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Социальная специфика и психология общения. Исторический обзор представлений человека об общении.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Ценность и значение общения в жизни человека.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Роль общения, как социально-психологического явления.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Структура и компоненты общения.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Общение как информационный процесс.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Общение как перцептивный процесс. 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 Общение как коммуникативный процесс. 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Общение как интерактивный процесс.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Разновидности общения: типы, виды и состояния общения.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 Уровни и фазы общения. Ограничения.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Социально-психологические механизмы общения.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 Вероятность возникновения психологических барьеров в процессе общения.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 Стили руководства. Рабочие группы.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15. Конфликт, конфликтная ситуация. Типология конфликта.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  Стратегии поведения в конфликтной ситуации.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17. Технология общения.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18.  Специфика общения делового человека.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19. Психологическое тестирование.</w:t>
            </w:r>
          </w:p>
        </w:tc>
      </w:tr>
      <w:tr w:rsidR="00BA1091" w:rsidRPr="00BA1091" w:rsidTr="00786520">
        <w:tc>
          <w:tcPr>
            <w:tcW w:w="27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811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- 72 часа.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 (40 часов), семинары (16 часов), самостоятельная работа (16 часов).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7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8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взаимосвязь общения и деятельности;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цели, функции, виды и уровни общения;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роли и ролевые ожидания в общении;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виды социальных взаимодействий;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механизмы взаимопонимания в общении;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техники и приемы общения, правила слушания, ведения беседы, убеждения;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этические принципы общения;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источники, причины, виды и способы разрешения конфликтов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психологические закономерности общения.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техники и приемы эффективного общения в профессиональной деятельности;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приемы саморегуляции поведения в процессе межличностного общения.</w:t>
            </w:r>
          </w:p>
          <w:p w:rsidR="00BA1091" w:rsidRPr="00BA1091" w:rsidRDefault="00BA1091" w:rsidP="00BA10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владеть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культурой профессионального общения.</w:t>
            </w:r>
          </w:p>
        </w:tc>
      </w:tr>
      <w:tr w:rsidR="00BA1091" w:rsidRPr="00BA1091" w:rsidTr="00786520">
        <w:tc>
          <w:tcPr>
            <w:tcW w:w="27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8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Ценность и значение общения в жизни человека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презентация проекта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Структура и компоненты общения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Разновидности общения: типы, виды и состояния общения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Социально-психологические механизмы общения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15. Конфликт, конфликтная ситуация. Типология конфликта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  Стратегии поведения в конфликтной ситуации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18.  Специфика общения делового человека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19. Психологическое тестирование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7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обучения: мультимедийная демонстрационная  система.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Информационное обеспечение обучения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Электронное энциклопедическое издание: Психология и этика делового общения: Учебник для вузов/Под ред. проф. В.Н. Лавриненко. Электронное издание. М., 2007. - С.15-30. 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Библиотека психологической литературы» BOOKAP (Booksofthepsychology) [Электронный ресурс]. — Режим доступа: </w:t>
            </w:r>
            <w:hyperlink r:id="rId10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http://bookap.info</w:t>
              </w:r>
            </w:hyperlink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Виртуальная библиотека по психологии [Электронный ресурс]. — Режим доступа: </w:t>
            </w:r>
            <w:hyperlink r:id="rId11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http://scitylibrary.h11.ru/Library.htm</w:t>
              </w:r>
            </w:hyperlink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Библиотека по психологии [Электронный ресурс]. — Режим доступа: http://psychologylib.ru/books/index.shtml </w:t>
            </w:r>
          </w:p>
        </w:tc>
      </w:tr>
      <w:tr w:rsidR="00BA1091" w:rsidRPr="00BA1091" w:rsidTr="00786520">
        <w:tc>
          <w:tcPr>
            <w:tcW w:w="27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8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BA1091" w:rsidRPr="00BA1091" w:rsidTr="00786520">
        <w:tc>
          <w:tcPr>
            <w:tcW w:w="27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8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 (английский)»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С.А.  Милорадов, Е. А. Лысенко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01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данной программы является описание важнейших этапов формирования профессиональной  языковой компетенции у студентов,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которым относится обучение различным видам речевой деятельности (говорение, письмо, аудирование, чтение). 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задача данного курса – научить студентов выражать свои мысли на иностранном языке в виде диалогических и монологических высказываний (устных и письменных).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«Иностранный язык» является компонентом профессиональной подготовки общего гуманитарного и социально-экономического цикла по специальности СПО 40.02.01 «Право и организация социального обеспечения».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предназначена для студентов, продолжающих изучение английского языка на базе программы основного общего образования. Содержит профессионально-ориентированный иноязычный материал общекультурной, повседневно-бытовой и юридической тематики, необходимый для формирования иноязычной компетенции во всех видах речевой деятельности в области данной специальности.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«Иностранный язык» входит в состав дисциплин гуманитарного цикла (обязательная часть).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тесно связано с историей, основами философии и является базой для изучения дисциплин связанных с историей и правом зарубежных стран.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1-12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Второй год обучения.</w:t>
            </w:r>
            <w:r w:rsidRPr="00BA1091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Профессиональный курс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Повторение системы времен английского глагола.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The USA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Сложное дополнение.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Courts in GB and in the USA.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Education in the UK and in the USA.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Forces in GB and in the US.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Science and Technology.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времен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The Countries’ Parliament and the Government.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Computers. About IBM Corporation.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Третий год обучения.</w:t>
            </w:r>
            <w:r w:rsidRPr="00BA1091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Профессиональный курс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Повторение системы времен английского глагола, согласования времен, сложного дополнения.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Условное наклонение.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Enforcing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Law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The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Prosecutor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Неличные формы глагола.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Judicial Institutions.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перевода.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Четвертый год обучения.</w:t>
            </w:r>
            <w:r w:rsidRPr="00BA1091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Профессиональный курс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Повторение системы времен английского глагола, согласования времен, сложного дополнения.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Evidence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Crime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Categories of Law.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Penal and correctional institutions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учебной нагрузки обучающегося 252 часа, в том числе: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обязательной аудиторной учебной нагрузки обучающегося - 196 часа;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самостоятельной работы обучающегося – 56 часов.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 – аудиторная и внеаудиторная.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 – практические занятия, текущие групповые консультации, выполнение контрольной работы.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работа – самостоятельная работа.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результате изучения дисциплины студент должен знать</w:t>
            </w: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результате изучения дисциплины учащийся должен 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общаться (устно и письменно) на иностранном языке на профессиональные и повседневные темы;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переводить (со словарем) иностранные тексты профессиональной направленности;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самостоятельно совершенствовать устную и письменную речь, пополнять словарный запас.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результате изучения дисциплины учащийся должен владеть: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</w:rPr>
              <w:t>– необходимыми навыками профессионального общения на иностранном языке.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Языковые знания.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Произносительная сторона речи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Лексическая сторона речи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творческое задание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Словообразовательные средства для овладения и расширения потенциального словаря учащихся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Грамматическая сторона речи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Синтаксис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Морфология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творческое задание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Социокультурные и специальные (профессиональные) знания, умения, навыки.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Страноведческие знания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Специальные (профессиональные) знания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творческое задание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Тематика устно-речевого и письменного общения на английском языке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творческое задание.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программы дисциплины требует наличия кабинета иностранного языка.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учебного кабинета: доска, маркеры к доске, тематические таблицы.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Технические средства обучения: компьютеры по количеству обучающихся, звуковые колонки, видеоэкран.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выполнение практических заданий, презентация топика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Автор-составитель:Ч.М. Гомбоев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802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обучения по дисциплине «Физическая культура» является создание устойчивой мотивации и потребности к здоровому образу жизни, физическому самосовершенствованию.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культура» является компонентом профессиональной подготовки общего гуманитарного и социально-экономического цикла дисциплин учебного плана студентов, обучающихся по специальности 40.02.01  «Право и организация социального обеспечения».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 выступает одним из факторов социокультурного развития, обеспечивающего биологический потенциал жизнедеятельности, способ и меру реализации сущностных сил и способностей студента.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благополучием.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тесно связано с биологией, естествознанием, безопасностью жизнедеятельности и является базой для совершествования физического здоровья.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3,6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-  392 часа.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видам учебной работы отнесены: практические занятия (196 часов), самостоятельная работа (196 часов).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целей;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 – обсуждение в группах.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– творческое задание тренинг.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– творческое задание тренинг.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 – творческое задание тренинг.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– тренинг.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спортивное оборудование, спортивный инвентарь, учебники и учебные пособия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нормативов, проверка технических навыков владения отдельными упражнениями, реферат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 и культура речи»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BA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Л.М. Савушкина,</w:t>
      </w: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Чупракова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799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Основная цель</w:t>
            </w:r>
            <w:r w:rsidRPr="00BA109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учебного курса</w:t>
            </w:r>
            <w:r w:rsidRPr="00BA109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– сформировать у студентов знание о том, что такое национальный язык и культура речи, развить коммуникативные способности в профессиональном общении юристов на основе владения нормами русского литературного языка, а также умения грамотного владения титульным языком Российской Федерации.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«Русский язык и культура речи» входит в состав вариативной части общего гуманитарного и социально-экономического цикла в разделе профессиональная подготовка.</w:t>
            </w:r>
          </w:p>
          <w:p w:rsidR="00BA1091" w:rsidRPr="00BA1091" w:rsidRDefault="00BA1091" w:rsidP="00BA1091">
            <w:pPr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Содержание дисциплины тесно связано с историей, основами философии и является базой для изучения гуманитарных дисциплин.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shd w:val="clear" w:color="auto" w:fill="FFFFFF"/>
              <w:tabs>
                <w:tab w:val="left" w:pos="36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1,4,5,8,11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 русского языка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Синонимия и антонимия русского языка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Омонимия и паронимия русского языка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общеупотребительная и лексика пассивного запаса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 русского языка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орфография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Фонетические средства русской речи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 – выразительные средства языка и речи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морфология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как наивысшая языковая и речевая единица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Психолингвистика текста.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Публичная речь. Основы полемического мастерства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убеждения и воздействия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- 108 часов.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 (38 часов), практические занятия (34 часа), самостоятельная работа (36 часов).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Требования</w:t>
            </w:r>
            <w:r w:rsidRPr="00BA109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к уровню подготовки специалиста: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– </w:t>
            </w:r>
            <w:r w:rsidRPr="00BA109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владеть</w:t>
            </w:r>
            <w:r w:rsidRPr="00BA109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речевыми нормами русского литературного языка, коммуникативными и этическими аспектами речевого взаимодействия;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–</w:t>
            </w:r>
            <w:r w:rsidRPr="00BA109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знать </w:t>
            </w:r>
            <w:r w:rsidRPr="00BA109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основные требования речевого этикета;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–</w:t>
            </w:r>
            <w:r w:rsidRPr="00BA109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уметь</w:t>
            </w:r>
            <w:r w:rsidRPr="00BA109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различать стилевое разнообразие русского языка; писать орфографически грамотно; верно использовать знаки препинания; говорить в соответствии с правилами произношения и словарной постановкой ударения;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–</w:t>
            </w:r>
            <w:r w:rsidRPr="00BA109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иметь представление</w:t>
            </w:r>
            <w:r w:rsidRPr="00BA109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о роли культуры речи в профессиональной деятельности государственных служащих судебной системы.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Стили речи русского языка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Лексика общеупотребительная и лексика пассивного запаса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  <w:p w:rsidR="00BA1091" w:rsidRPr="00BA1091" w:rsidRDefault="00BA1091" w:rsidP="00BA1091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Фразеология русского языка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BA1091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Русская орфография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Фонетические средства русской речи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Словообразование и морфология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BA1091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Синтаксис и пунктуация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13.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Публичная речь. Основы полемического мастерства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презентация проекта</w:t>
            </w:r>
          </w:p>
          <w:p w:rsidR="00BA1091" w:rsidRPr="00BA1091" w:rsidRDefault="00BA1091" w:rsidP="00BA1091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 Приемы убеждения и воздействия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не требует наличия специального учебного кабинета.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доска, фломастеры для доски.</w:t>
            </w:r>
          </w:p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Мультимедийный софт для показа презентаций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Электронные библиотечные системы: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znanium.com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Интернет-ресурсы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consultant</w:t>
              </w: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BA1091" w:rsidRPr="00BA1091" w:rsidRDefault="00BA1091" w:rsidP="007E51BE">
            <w:pPr>
              <w:widowControl w:val="0"/>
              <w:numPr>
                <w:ilvl w:val="0"/>
                <w:numId w:val="6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Реферат, тест, практикум, определения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19.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«Логика»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Автор-составитель:Е.И. Бесхлебный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423"/>
      </w:tblGrid>
      <w:tr w:rsidR="00BA1091" w:rsidRPr="00BA1091" w:rsidTr="00786520">
        <w:tc>
          <w:tcPr>
            <w:tcW w:w="1013" w:type="pct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3987" w:type="pct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логики развивает ясность и четкость мышления, способность оптимально уточнять предмет мысли, внимательность, аккуратность, умение абстрагироваться от конкретного содержания и сосредоточиться на структуре своей мысли.</w:t>
            </w:r>
          </w:p>
        </w:tc>
      </w:tr>
      <w:tr w:rsidR="00BA1091" w:rsidRPr="00BA1091" w:rsidTr="00786520">
        <w:tc>
          <w:tcPr>
            <w:tcW w:w="1013" w:type="pct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3987" w:type="pct"/>
          </w:tcPr>
          <w:p w:rsidR="00BA1091" w:rsidRPr="00BA1091" w:rsidRDefault="00BA1091" w:rsidP="00BA1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«Логика» является компонентом вариативной части общего гуманитарного и социально-экономического цикла учебного плана студентов, обучающихся по специальности 40.02.01 "Право и организация социального обеспечения".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тесно связано с математикой, основами философии, етестовзнанием и создает у студентов почву для восприятия широкого спектра абстрактно-теоретических знаний, развивает навыки самостоятельного мышления, обеспечивает более глубокое изучение других учебных курсов.</w:t>
            </w:r>
          </w:p>
        </w:tc>
      </w:tr>
      <w:tr w:rsidR="00BA1091" w:rsidRPr="00BA1091" w:rsidTr="00786520">
        <w:tc>
          <w:tcPr>
            <w:tcW w:w="1013" w:type="pct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3987" w:type="pct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1-9, 11-12, ПК 1.1.</w:t>
            </w:r>
          </w:p>
        </w:tc>
      </w:tr>
      <w:tr w:rsidR="00BA1091" w:rsidRPr="00BA1091" w:rsidTr="00786520">
        <w:tc>
          <w:tcPr>
            <w:tcW w:w="1013" w:type="pct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3987" w:type="pct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и значение логики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Понятие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Суждение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Умозаключение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Законы логики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Вопросно-ответный комплекс.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Гипотеза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Доказательство как логическая основа аргументации</w:t>
            </w:r>
          </w:p>
        </w:tc>
      </w:tr>
      <w:tr w:rsidR="00BA1091" w:rsidRPr="00BA1091" w:rsidTr="00786520">
        <w:tc>
          <w:tcPr>
            <w:tcW w:w="1013" w:type="pct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3987" w:type="pct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- 72 часа.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видам учебной работы отнесены: лекции (38 часов), практические занятия (16 часов), самостоятельная работа (18 часов).</w:t>
            </w:r>
          </w:p>
        </w:tc>
      </w:tr>
      <w:tr w:rsidR="00BA1091" w:rsidRPr="00BA1091" w:rsidTr="00786520">
        <w:tc>
          <w:tcPr>
            <w:tcW w:w="1013" w:type="pct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3987" w:type="pct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логическую структуру основных форм мышления и сущностную характеристику основных формально-логических законов, а также логическую проблематику теории и практики аргументации, в том числе доказательства и опровержения, гипотезы и версии.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необходимые логические операции с основными формами мышления, выделять в процессе доказательства и опровержения их основные логические элементы.</w:t>
            </w:r>
          </w:p>
        </w:tc>
      </w:tr>
      <w:tr w:rsidR="00BA1091" w:rsidRPr="00BA1091" w:rsidTr="00786520">
        <w:tc>
          <w:tcPr>
            <w:tcW w:w="1013" w:type="pct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3987" w:type="pct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Предмет и значение логики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интерактивная лекция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Суждение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обсуждение в группах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Законы логики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интерактивная лекция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Вопросно-ответный комплекс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Гипотеза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обсуждение в группах</w:t>
            </w:r>
          </w:p>
        </w:tc>
      </w:tr>
      <w:tr w:rsidR="00BA1091" w:rsidRPr="00BA1091" w:rsidTr="00786520">
        <w:tc>
          <w:tcPr>
            <w:tcW w:w="1013" w:type="pct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информационные, инструментальные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программные средства</w:t>
            </w:r>
          </w:p>
        </w:tc>
        <w:tc>
          <w:tcPr>
            <w:tcW w:w="3987" w:type="pct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учебного кабинета: доска, фломастеры для доски.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Мультимедийный софт для показа презентаций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обеспечение обучения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основная литература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Бесхлебный Е.И. Логика: Учебное пособие.- М.: ЦОКР МВД России, 2008.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Гетманова А.Д. Логика для юристов. Учебное пособие для вузов по специальности «юриспруденция» 3-е изд. исправленное. М.: Омега-Л, 2006. 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дополнительная литература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Бесхлебный Е.И. Логика: Учебно-методическое пособие - Хабаровск: Дальневосточный юридический институт МВД РФ, 2008. – 60 с.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И.В. Логика: Логика Учебное пособие для юридических вузов М., 2000.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Ивлев Ю.В. Логика для юристов. М.,  2001. 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В.И., Старченко А.А. Логика. М., 2009.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http://logic.ru/</w:t>
              </w:r>
            </w:hyperlink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http://www.filosofia-itogi.ru/logika.html</w:t>
              </w:r>
            </w:hyperlink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http://www.gumer.info/bogoslov_Buks/Philos/kuzn/06.php</w:t>
              </w:r>
            </w:hyperlink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http://www.rus-lib.ru/book/27/30/007-031.html</w:t>
              </w:r>
            </w:hyperlink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http://www.logika.spb.ru/</w:t>
              </w:r>
            </w:hyperlink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1013" w:type="pct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3987" w:type="pct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Тест, задачи, определения</w:t>
            </w:r>
          </w:p>
        </w:tc>
      </w:tr>
      <w:tr w:rsidR="00BA1091" w:rsidRPr="00BA1091" w:rsidTr="00786520">
        <w:tc>
          <w:tcPr>
            <w:tcW w:w="1013" w:type="pct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3987" w:type="pct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«Латинский язык»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Pr="00BA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 Маршалок, Л.М</w:t>
      </w: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1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Прохорович</w:t>
      </w: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И.Ю. Белоусова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7547"/>
      </w:tblGrid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47" w:type="dxa"/>
          </w:tcPr>
          <w:p w:rsidR="00BA1091" w:rsidRPr="00BA1091" w:rsidRDefault="00BA1091" w:rsidP="00BA1091">
            <w:pPr>
              <w:widowControl w:val="0"/>
              <w:tabs>
                <w:tab w:val="left" w:pos="36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данного курса - овладение основами грамматики, выработка навыков чтения со словарем в оригинале латинских источников по римскому праву, активное усвоение интернациональной латинской лексики и фразеологии.</w:t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«Латинский язык» является компонентом вариативной части профессиональной подготовки общего гуманитарного и социально-экономического цикла учебного плана студентов, обучающихся по специальности40.02.01 "Право и организация социального обеспечения".</w:t>
            </w:r>
          </w:p>
          <w:p w:rsidR="00BA1091" w:rsidRPr="00BA1091" w:rsidRDefault="00BA1091" w:rsidP="00BA1091">
            <w:pPr>
              <w:widowControl w:val="0"/>
              <w:tabs>
                <w:tab w:val="left" w:pos="36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тесно связано с филологией, римским правом, историей и является базой для изучения дисциплин, связанных с историей права.</w:t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547" w:type="dxa"/>
          </w:tcPr>
          <w:p w:rsidR="00BA1091" w:rsidRPr="00BA1091" w:rsidRDefault="00BA1091" w:rsidP="00BA109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1,4,5,8,11</w:t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5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ИСТОРИЯ ЛАТИНСКОГО ЯЗЫКА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Латинский язык-язык римского права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Фонетика. Алфавит. Правила произношения и ударения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 МОРФОЛОГИЯ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Имя существительное.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Имя прилагательное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Местоимения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Числительные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Наречие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Глагол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СИНТАКСИС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Простое нераспространенное и простое распространенное предложение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Употребление сослагательного наклонения в независимом предложении</w:t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5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- 54 часа.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видам учебной работы отнесены: практические занятия (36 часов), самостоятельная работа (18 часов).</w:t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–значение и место латинского языка и римской культуры в мировой культуре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европейской цивилизации;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грамматическую систему латинского языка.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значение новых лексических единиц, терминов, связанных как с профессиональной тематикой курса, так и с широкой сферой культуры, литературы и искусства;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идиоматические выражения, клише, необходимое количество (более 200) латинских юридических терминов и афоризмов;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принципы словообразования юридических и общенаучных терминов.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–произносить латинские термины и выражения, согласно традиционным правилам латинского языка, правильно ставить ударения;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латинско-русским словарем;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переводить с помощью словаря простые юридические тексты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 студент должен владеть: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перевода на русский язык с помощью словаря;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основами терминологии римского права</w:t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5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Латинский язык-язык римского права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обсуждение в группах.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Имя существительное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тренинг.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Употребление сослагательного наклонения в независимом предложении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тренинг.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47" w:type="dxa"/>
          </w:tcPr>
          <w:p w:rsidR="00BA1091" w:rsidRPr="00BA1091" w:rsidRDefault="00BA1091" w:rsidP="00BA1091">
            <w:pPr>
              <w:widowControl w:val="0"/>
              <w:tabs>
                <w:tab w:val="left" w:pos="-2694"/>
                <w:tab w:val="left" w:pos="-255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требует наличия учебного кабинета иностранного языка.</w:t>
            </w:r>
          </w:p>
          <w:p w:rsidR="00BA1091" w:rsidRPr="00BA1091" w:rsidRDefault="00BA1091" w:rsidP="00BA1091">
            <w:pPr>
              <w:widowControl w:val="0"/>
              <w:tabs>
                <w:tab w:val="left" w:pos="-2694"/>
                <w:tab w:val="left" w:pos="-255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грамматические таблицы латинского языка, историко-географическая карта развития Римской империи, портреты великих деятелей Римской империи, основоположников римского права.</w:t>
            </w:r>
          </w:p>
          <w:p w:rsidR="00BA1091" w:rsidRPr="00BA1091" w:rsidRDefault="00BA1091" w:rsidP="00BA1091">
            <w:pPr>
              <w:widowControl w:val="0"/>
              <w:tabs>
                <w:tab w:val="left" w:pos="-2694"/>
                <w:tab w:val="left" w:pos="-2552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мультимедийная демонстрационная  система. </w:t>
            </w:r>
          </w:p>
          <w:p w:rsidR="00BA1091" w:rsidRPr="00BA1091" w:rsidRDefault="00BA1091" w:rsidP="00BA1091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обучения: учебная программа по дисциплине «Латинский язык и основы  юридической терминологии»;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Латинский язык для студентов-юристов: учебное пособие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Жулай С.Г., Куварова Е.К.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К.: МАУП, 2009.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5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Реферат, тест, практикум, определения</w:t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Аннотация рабочей программы дисциплины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«Информатика»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Л.Ю.Дмитриева, Н.В.Арефьева, Ю.А.Сафонова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800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целью учебной дисциплины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"Информатика" является формирование у студентов информационной культуры: теоретические и практические знания основ современных информационных технологий.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дисциплины является компонентом профессиональной подготовки математического и общего естественнонаучного цикла учебного плана студентов, обучающихся по специальности СПО 40.02.01 «Право и организация социального обеспечения».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тесно связана с логикойматематикой и является базой для изучения естественнонаучных дисциплин.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1-12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1.5., 2.1., 2.2.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этапы развития информационного общества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Образовательные информационные ресурсы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Основные информационные процессы и их реализация с помощью компьютеров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Архивы данных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Программные поисковые сервисы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Передача данных между компьютерами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Издательские системы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Технология обработки числовой информации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Тема 9. Справочно-правовые системы как разновидность </w:t>
            </w:r>
            <w:r w:rsidRPr="00BA10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информационных систем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Системы оптического распознавания информации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Технология обработки графической информации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12. Основы социальной информатики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13. Информационные модели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 Технология хранения, поиска и сортировки информации.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 WEB-страницы и средства их создания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учебной нагрузки обучающегося - 90 часов, в том числе: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аудиторной учебной нагрузки обучающегося - 60 часов;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обучающегося – 30 часов.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 видам учебной работы отнесены: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консультации, 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практические занятия, контрольные работы, самостоятельные работы.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усвоения материала по настоящей программе студент должен знать: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усвоения материала по настоящей программе студент должен уметь: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использовать базовые системные продукты;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Образовательные информационные ресурсы –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творческое задание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Передача данных между компьютерами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тренинг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Тема 9. Справочно-правовые системы как разновидность </w:t>
            </w:r>
            <w:r w:rsidRPr="00BA10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информационных систем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11.Технология обработки графической информации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творческое задание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13.Информационные модели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творческое задание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15.  WEB-страницы и средства их создания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творческое задание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аудитории (помещению, местам): для проведения практических занятий требуется лаборатория информатики.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письменная работа, практическая работа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Л.Ю.Дмитриева; Н.В.Арефьева;Е.А.Бахирева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785"/>
      </w:tblGrid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8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целью настоящего курса является формирование у студентов системы знаний, отражающих вклад математики в формирование современной научной картины мира. Это подразумевает, во-первых, систематическое усвоение теоретических положений, лежащих в основе математики; во-вторых, приобретение практических навыков применения математических законов, в том числе при изучении других дисциплин.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цели необходимо решить несколько взаимосвязанных задач: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теоретическую базу по таким разделам математики как: теория множеств, теория графов, линейная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алгебре, аналитическая геометрия, теория функций комплексного переменного, математический анализ, основы теории дифференциальных уравнений, теория вероятностей и математическая статистика;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навыки решения типовых задач по основным разделам курса;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навыки применения полученных знаний современного математического инструментария для решения практических задач в профессиональной деятельности. 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6785" w:type="dxa"/>
          </w:tcPr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«Математика» является базовой дисциплиной математического и общего естественнонаучного цикла в разделе профессиональная подготовка.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«Математика» обеспечивает изучение таких дисциплин, как «Экономика организации», «Менеджмент», «Информационные технологии в юридической деятельности», «Судебная статистика», а также других специальных дисциплин. 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1-12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1.5, 4.4.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8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Теория пределов.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Дифференциальное исчисление функций одной переменной.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Исследование графиков функций одной переменной.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Дифференциальное исчисление функций многих переменных.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Планиметрия.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Введение  в стереометрию.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Параллельность прямых и плоскостей.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Перпендикулярность прямых и плоскостей.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Многогранники.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Векторы в пространстве.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Метод координат в пространстве.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 </w:t>
            </w:r>
            <w:r w:rsidRPr="00BA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Цилиндр, конус и шар.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13.  </w:t>
            </w:r>
            <w:r w:rsidRPr="00BA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Объемы тел.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 Элементы теории вероятности и математической статистики.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 Основные понятия аксиоматической теории. Элементы теории множеств.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 Линейная алгебра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785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- 104 часа.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видам учебной работы отнесены: практические занятия (70 часов), самостоятельная работа (34 часа).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78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обучающийся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линейной алгебры;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действия над элементами комбинаторики;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вероятность события;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математическое ожидание, дисперсию и среднее квадратическое отклонение;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линейной алгебры,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дискретной математики, теории вероятностей и математической статистики.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78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Планиметрия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Введение  в стереометрию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Параллельность прямых и плоскостей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Перпендикулярность прямых и плоскостей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Векторы в пространстве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обсуждение в группах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 Элементы теории вероятности и математической статистики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85" w:type="dxa"/>
          </w:tcPr>
          <w:p w:rsidR="00BA1091" w:rsidRPr="00BA1091" w:rsidRDefault="00BA1091" w:rsidP="00BA10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доска, мел, циркуль, транспортир, угольник, линейка с держателем.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78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письменная работа, практическая работа</w:t>
            </w:r>
          </w:p>
        </w:tc>
      </w:tr>
      <w:tr w:rsidR="00BA1091" w:rsidRPr="00BA1091" w:rsidTr="00786520">
        <w:tc>
          <w:tcPr>
            <w:tcW w:w="278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85" w:type="dxa"/>
          </w:tcPr>
          <w:p w:rsidR="00BA1091" w:rsidRPr="00BA1091" w:rsidRDefault="00BA1091" w:rsidP="00BA10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I</w:t>
            </w: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семестр - контрольная работа, </w:t>
            </w: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II</w:t>
            </w: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семестр - контрольная работа</w:t>
            </w:r>
          </w:p>
        </w:tc>
      </w:tr>
    </w:tbl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23. 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исследовательской деятельности»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Д.В.Якунин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803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Заключается в формировании у студентов знаний, умений и навыков, позволяющих им распознавать и оценивать явления и процессы, связанные с проведением научного исследования и выработке новых научных познаний.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является базовой дисциплиной математического и общего естественнонаучного цикла в разделе профессиональная подготовка.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Взаимосвязана с дисциплинами: Естествознание, Основы философии.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3.6, 4.3, 4.4.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1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исследование – процесс выработки новых научных знаний. Организация исследовательской деятельности в России.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2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научное исследование. Научно-исследовательская работа студентов как особый вид деятельности.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№3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объектная сторона, объект и предмет исследования; тема, проблема и актуальность исследования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№4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научной литературы и уточнение темы исследования; определение гипотезы, как научно-обоснованного предположения о непосредственно наблюдаемом явлении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№5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исследования; определение научных методов исследования;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современной методологии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№6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научного исследования. Проведение научного исследования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№7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 оформление научно-исследовательской работы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№8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подготовки научного исследования к публичной защите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9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результатов научного исследования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70 часов.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видам учебной работы отнесены: лекции, консультации, семинары, практические занятия,  контрольные работы, самостоятельные работы, научно-исследовательская работа.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научного познания;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логические законы и правила;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накапливать научную информацию;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научных исследований и их роль в практической деятельности специалиста;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 научно-исследовательской работы.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 активн. Презентация лекционного материала. Опрос.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 активн. Презентация лекционного материала. Анализ конкретных 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 активн. Лекция беседа. Анализ конкретных 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 активн. Презентация лекционного материала. Анализ конкретных 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№5 активн. Презентация лекционного материала. Анализ конкретных 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№6 активн. Презентация лекционного материала. Анализ конкретных 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№7 активн. Презентация лекционного материала. Анализ конкретных 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№8 активн. Лекция - беседа. Анализ конкретных 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№9 интерактивн. - конференция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не требует наличия специального учебного кабинета.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доска, фломастеры для доски.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Мультимедийный софт для показа презентаций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znanium.com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consultant</w:t>
              </w: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BA1091" w:rsidRPr="00BA1091" w:rsidRDefault="00BA1091" w:rsidP="007E51BE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письменная работа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24.Аннотация рабочей программы дисциплины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«Теория государства и права»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к.п.н., доцент Арутюнова Г.З.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6504"/>
      </w:tblGrid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дисциплины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 w:firstLine="5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научных представлений о политико-юридических явлениях для глубокого понимания сущности и предназначения теории государства и теории права.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фундаментальных знаний о государственно-правовой действительности и соотносящихся с ними явлениях.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spacing w:after="0" w:line="240" w:lineRule="auto"/>
              <w:ind w:right="-30"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«Теория государства и права» является частью программы подготовки специалистов среднего звена по специальности 40.02.01. Право и организация социального обеспечения. </w:t>
            </w:r>
          </w:p>
          <w:p w:rsidR="00BA1091" w:rsidRPr="00BA1091" w:rsidRDefault="00BA1091" w:rsidP="00BA1091">
            <w:pPr>
              <w:spacing w:after="0" w:line="240" w:lineRule="auto"/>
              <w:ind w:right="-30"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«Теория государства и права» входит в состав </w:t>
            </w: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обязательной части учебного цикла по общепрофессиональным дисциплинам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A1091" w:rsidRPr="00BA1091" w:rsidRDefault="00BA1091" w:rsidP="00BA1091">
            <w:pPr>
              <w:spacing w:after="0" w:line="240" w:lineRule="auto"/>
              <w:ind w:right="-30"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«Теория государства и права» является базовой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общетеоретической дисциплиной в системе юридических наук; представляет собой фундаментально организованную систему объективных знаний о государстве и праве, необходимых для изучения других юридических дисциплин, входящих в профессиональный учебный цикл: конституционное право, административное право, гражданское право, гражданский процесс. </w:t>
            </w:r>
          </w:p>
          <w:p w:rsidR="00BA1091" w:rsidRPr="00BA1091" w:rsidRDefault="00BA1091" w:rsidP="00BA1091">
            <w:pPr>
              <w:spacing w:after="0" w:line="240" w:lineRule="auto"/>
              <w:ind w:right="-30"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Усвоению общетеоретических знаний о государственно-правовых явлениях способствуют знания ранее изучавших дисциплин «Основы философии», «История».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 4,9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ПК 1.1, 3.1., 3.2.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государства.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государства. Типы и формы государства.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государства.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государства.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общества.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сущность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(источники)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Правотворчество.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как нормативно-правовой акт.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действия нормативных правовых актов.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законодательства. Норма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отношения.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Толкование норм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Правосознание и правовая культура.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108 часов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практические занятия, самостоятельная работа, учебно-исследовательская работа.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применять теоретические положения при изучении специальных юридических дисциплин;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оперировать юридическими понятиями и категориями;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применять на практике нормы различных отраслей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закономерности возникновения и функционирования государства и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основы правового государства;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основные типы современных правовых систем;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понятие, типы и формы государства и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роль государства в политической системе общества;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систему права Российской Федерации и ее элементы;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формы реализации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- понятие и виды правоотношений;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виды правонарушений и юридической ответственности</w:t>
            </w:r>
          </w:p>
        </w:tc>
      </w:tr>
      <w:tr w:rsidR="00BA1091" w:rsidRPr="00BA1091" w:rsidTr="00786520">
        <w:trPr>
          <w:trHeight w:val="4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государства (лекция вводная, с применением техники обратной связи).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права (проблемная лекция, дискуссия)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государства. Типы и формы государства (проблемная лекция, дискуссия)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государства (имитационные технологии: ситуация-проблема, ситуация-иллюстрация)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государства (проблемная лекция, дискуссия).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общества (проблемная лекция, семинар-дискуссия, дидактическая игра).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 (проблемная лекция, дискуссия).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сущность права (проблемная лекция)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 (имитационные технологии: ситуация-проблема, ситуация-оценка).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(источники) права (имитационные технологии: ситуация-упражнение).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Правотворчество (лекция-консультация, элементы лекции-диалога).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как нормативно-правовой акт (лекция-консультация, семинар-дискуссия, учебно-исследовательская работа).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действия нормативных правовых актов (лекция-диалог, ситуация-упражнение).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законодательства. Норма права (лекция-консультация, ситуация-упражнение).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отношения (лекция-консультация, элементы лекции-диалога).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(лекция-диалог, ситуация-упражнение)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Толкование норм права (лекция-диалог, ситуация-упражнение).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Правосознание и правовая культура (проблемная лекция, метод проектов).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тематики творческих заданий, перечень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тематики творческих заданий, переченя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Обучающиеся обеспечиваются доступом к </w:t>
            </w: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современным профессиональным базам данных и информационным ресурсам сети Интернет,</w:t>
            </w: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электронным библиотечным системам: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ЭБС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IPR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books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; ЭБС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"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";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com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;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biblioteka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Библиотечный фонд, помимо учебной литературы, включает официальные, справочно-библиографические и периодические издания.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Программное обеспечение: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б) материально-техническое обеспечение: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специальный кабинет «</w:t>
            </w:r>
            <w:r w:rsidRPr="00BA10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Теории государства и права</w:t>
            </w: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выполнение индивидуальных творческих заданий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«Конституционное право 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Сазанкова О.В.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802"/>
      </w:tblGrid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изучения дисциплины состоят в усвоении студентами принципов и норм Конституции Российской Федерации, которые являются исходными для всех отраслей отечественного права, для судебной и иной правоприменительной практики. 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цикл, Общепрофессиональные дисциплины (обязательная часть)</w:t>
            </w:r>
          </w:p>
          <w:p w:rsidR="00BA1091" w:rsidRPr="00BA1091" w:rsidRDefault="00BA1091" w:rsidP="00BA1091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«Конституционное право» связана с другими, отраслевыми, общетеоретическими и историческими  дисциплинами, такими как «Теория государства и права», «Административное право», «Гражданское право».</w:t>
            </w:r>
          </w:p>
          <w:p w:rsidR="00BA1091" w:rsidRPr="00BA1091" w:rsidRDefault="00BA1091" w:rsidP="00BA10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данной дисциплины базируется на следующих дисциплинах: История отечественного государства и права, Теория государства и права.</w:t>
            </w:r>
          </w:p>
          <w:p w:rsidR="00BA1091" w:rsidRPr="00BA1091" w:rsidRDefault="00BA1091" w:rsidP="00BA10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приступая к изучению данного курса, должны иметь средний уровень знаний по Теории государства и права и Истории отечественного государства и права, владеть навыками первичного анализа правового источника,  знать понятие, признаки, сущность государства и права, исторические типы и формы государства и права.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2,4-6, 8,9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2.3., 3.1.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802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как отрасль российского права, как наука и учебная дисциплина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Российской Федерации как основной источник конституционного права. Иные источники конституционного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и реализация Конституции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защита Конституции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Конституционная ответственность как средство защиты Конституции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конституционного права в общественной и государственной жизни. История и этапы конституционного развития Росси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Российской Феде 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статус личности в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конституционного статуса личности в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основы гражданства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основы статуса иностранных граждан и лиц без гражданства. Конституция Российской Федерации о статусе лиц, получивших политическое убежище.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права и свободы гражданина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в конституционном статусе граждан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гарантии реализации и охраны (защиты) прав, свобод и обязанностей граждан.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основы федеративного устройства России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статус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статус субъектов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основы системы органов государственной власти в Российской Федерации.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как способ формирования представительных (законодательных) и иных органов публичной власти в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статус Президента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статус Федерального Собрания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Законодательный процесс в Федеральном Собрании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статус Правительства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статус органов законодательной и исполнительной власти субъектов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основы местного самоуправления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основы судебной власти в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4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основы статуса прокуратуры Российской Федерации и иных контрольно-надзорных и правоохранительных органов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114 часов. К видам учебной работы отнесены: лекции, практические занятия, контрольные работы, самостоятельные работы.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результате освоения учебной дисциплины обучающихся должны </w:t>
            </w:r>
            <w:r w:rsidRPr="00BA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анализировать, делать выводы и обосновывать свою точку зрения по конституционно-правовым отношениям;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правовые нормы для решения разнообразных практических ситуаций;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теоретические понятия и положения конституционного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hyperlink r:id="rId19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Конституции</w:t>
              </w:r>
            </w:hyperlink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государственного устройства России и статуса субъектов федерации;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права, свободы и обязанности человека и гражданина;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избирательную систему Российской Федерации;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органов государственной власти и местного самоуправления в Российской Федерации;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интерактивной форме «семинаров-дискуссий» (темы 2, 17),  семинаров «вопрос-ответ» (темы 3, 12, 17), работы студенческих групп (темы 5, 13,16), занятий с подведением тезисных итогов (темы 4), деловых игр (темы 6,14, 15), блиц опросов (темы 8, 12), а так же базовых семинаров.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справочно-правовых систем «Консультант Плюс».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требует наличия специального учебного кабинета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практическое задание, тестирование, письменное задание.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 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«Административное право»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Д.В. Якунин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800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 закрепление современных профессиональных базовых знаний о системе и порядке функционирования органов исполнительной власти, о системе административно-правового регулирования общественных от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ношений, о применении мер административной ответственности, базовых знаний о системе административного процесса.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Общепрофессиональная обязательная дисциплина в составе профессионального цикла.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взаимосвязана с дисциплинами: Конституционное право, Основы экологического права, Страховое дело, Документационное обеспечение управления.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2,4-6, 8,9, 11,12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2.3., 2.4, 3.1.-3.4.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 Предмет и метод административного права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2 Нормы и источники административного права. Административно- правовые отношения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3 Административно правовой статус гражданина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иностранных граждан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4 Административно-правовой статус органов исполнительной власти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5 Государственная служба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6 Методы и формы административно- правового регулирования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7 Административный процесс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8 Административная ответственность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9 Производство по делам об административных правонарушениях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10 Обеспечение законности в деятельности органов исполнительной власти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11 Административно-правовое регулирование и государственное управление в сфере экономики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12 Государственное управление в сфере безопасности, внутренних дел, иностранных дел и юстиции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13 Государственное управление в сфере обороны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14 Административно-правовое регулирование в сфере образования, науки и культуры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15 Административно-правовое регулирование в сфере здравоохранения и социальной защиты граждан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 86 часов.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видам учебной работы отнесены: лекции, консультации, семинары, практические занятия,  коллоквиумы, самостоятельные работы, научно-исследовательская работа.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различные административно-правовые документы;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субъекты исполнительно-распорядительной деятельности из числа иных;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административно-правовые отношения из числа иных правоотношений;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применять на практике нормы административного законодательства;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консультационную помощь субъектам административных правоотношений;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административного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административно-правовых норм;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государственного управления и государственной службы;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административно-правовых 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субъектов административного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административно-правовой статус субъектов административного права;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 активн. Презентация лекционного материала. Опрос.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 активн. Лекция-беседа. Анализ конкретных 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№3 Интерактивное занятие в форме дискуссии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 активн. Лекция-провокация. Опрос.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№5 активн. Презентация лекционного материала. Опрос.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№6 активн. Презентация лекционного материала. Анализ конкретных 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№7 активн. Презентация лекционного материала. Решение задач-ситуаций.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№8 активн. Презентация лекционного материала. Решение задач-ситуаций.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№9 Интерактивное занятие в форме дискуссии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№10 активн. Презентация лекционного материала. Анализ конкретных 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№11 активн. Презентация лекционного материала. Анализ конкретных 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№12 активн. Презентация лекционного материала. Анализ конкретных 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№13 активн. Презентация лекционного материала. Анализ конкретных ситуаций.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№14 Интерактивное занятие в форме дискуссии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№15 активн. Презентация лекционного материала. Анализ конкретных ситуаций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требует наличия специального учебного кабинета.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доска, фломастеры для доски.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Мультимедийный софт для показа презентаций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znanium.com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</w:t>
              </w:r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consultant</w:t>
              </w: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BA1091" w:rsidRPr="00BA1091" w:rsidRDefault="00BA1091" w:rsidP="007E51BE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 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«Основы экологического права»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Автор-составитель:Чаков И.В.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7076"/>
      </w:tblGrid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Приобретение практических навыков составления и оформления организационно-распорядительных и процессуальных документов с использованием информационных справочно-правовых систем.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Дисциплина «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экологического права</w:t>
            </w: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» является общепрофессиональной дисциплиной и относится к дисциплинам </w:t>
            </w: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профессионального цикла (базовая часть) основной профессиональной образовательной программы по специальности 40.02.01 Право и организация социального обеспечения.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Дисциплина опирается на дисциплины, изученные студентом ранее, такие как теория государства и права, правоохранительные и судебные органы, конституционное право, административное право. Содержание данной дисциплины является опорой для таких дисциплин, как: гражданское право, предпринимательское право.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BA1091" w:rsidRPr="00BA1091" w:rsidRDefault="00BA1091" w:rsidP="00BA1091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 2, 4-6, 8,9, 10-12.</w:t>
            </w:r>
          </w:p>
          <w:p w:rsidR="00BA1091" w:rsidRPr="00BA1091" w:rsidRDefault="00BA1091" w:rsidP="00BA1091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ПК 1.1, 3.1.-3.4.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371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 и экологические правоотношения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bookmark10" w:history="1"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Принципы и объекты охраны окружающей</w:t>
              </w:r>
            </w:hyperlink>
            <w:hyperlink w:anchor="bookmark10" w:history="1"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среды</w:t>
              </w:r>
            </w:hyperlink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экологического права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 права и обязанности физических и юридических лиц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экологических правоотношений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bookmark37" w:history="1"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Управление в сфере охраны окружающей</w:t>
              </w:r>
            </w:hyperlink>
            <w:hyperlink w:anchor="bookmark37" w:history="1"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среды и природопользования</w:t>
              </w:r>
            </w:hyperlink>
          </w:p>
          <w:p w:rsidR="00BA1091" w:rsidRPr="00BA1091" w:rsidRDefault="00BA1091" w:rsidP="007E51B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SimSun" w:hAnsi="Times New Roman" w:cs="Times New Roman"/>
                <w:bCs/>
                <w:spacing w:val="-1"/>
                <w:sz w:val="24"/>
                <w:szCs w:val="24"/>
                <w:lang w:eastAsia="ru-RU"/>
              </w:rPr>
              <w:t>Экологический контроль и мониторинг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Организационный механизм охраны окружающей среды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Экономический механизм охраны окружающей среды и природопользования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Экологические требования при осуществлении хозяйственной и иной деятельности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10.Юридическая ответственность за экологические правонарушения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охрана земель. Правовая охрана недр.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Правовая охрана лесов и нелесной растительности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Правовая охрана вод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охрана животного мира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природные территории и объекты</w:t>
            </w:r>
          </w:p>
          <w:p w:rsidR="00BA1091" w:rsidRPr="00BA1091" w:rsidRDefault="00BA1091" w:rsidP="00BA1091">
            <w:pPr>
              <w:spacing w:after="0" w:line="240" w:lineRule="auto"/>
              <w:ind w:left="299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Общая трудоемкость дисциплины составляет 56 часов.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  видам учебной работы отнесены: лекции, консультации, семинары, практические занятия, контрольные работы, коллоквиумы, самостоятельные работы. 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толковать и применять нормы экологического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 и обосновывать свою точку зрения по экологическим правоотношениям;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правовые нормы для решения практических ситуаций;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экологического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права и обязанности граждан;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 на природные ресурсы, право природопользования;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механизм охраны окружающей среды;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экологических правонарушений и ответственность за них;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371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9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 и экологические правоотношения (семинар – опрос)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w:anchor="bookmark10" w:history="1"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Принципы и объекты охраны окружающей</w:t>
              </w:r>
            </w:hyperlink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bookmark10" w:history="1"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среды</w:t>
              </w:r>
            </w:hyperlink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экологического права (решение ситуационных задач)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 права и обязанности физических и юридических лиц (письменная работа)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экологических правоотношений (решение практических ситуаций)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w:anchor="bookmark37" w:history="1"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Управление в сфере охраны окружающей</w:t>
              </w:r>
            </w:hyperlink>
            <w:hyperlink w:anchor="bookmark37" w:history="1"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среды и природопользования</w:t>
              </w:r>
            </w:hyperlink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(тестирование)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SimSun" w:hAnsi="Times New Roman" w:cs="Times New Roman"/>
                <w:bCs/>
                <w:spacing w:val="-1"/>
                <w:sz w:val="24"/>
                <w:szCs w:val="24"/>
                <w:lang w:eastAsia="ru-RU"/>
              </w:rPr>
              <w:t>Экологический контроль и мониторинг (собеседование)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Организационный механизм охраны окружающей среды (семинар-опрос)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Экономический механизм охраны окружающей среды и природопользования (круглый стол)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Экологические требования при осуществлении хозяйственной и иной деятельности (собеседование)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10.Юридическая ответственность за экологические правонарушения (решение ситуационных задач)</w:t>
            </w:r>
          </w:p>
          <w:p w:rsidR="00BA1091" w:rsidRPr="00BA1091" w:rsidRDefault="00BA1091" w:rsidP="00BA10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Правовая охрана земель. Правовая охрана недр (письменное тестирование)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Правовая охрана лесов и нелесной растительности (опрос)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Правовая охрана вод (защита доклада)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99" w:hanging="29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охрана животного мира (круглый стол)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природные территории и объекты (письменная работа)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  <w:t xml:space="preserve">Обучающиеся обеспечиваются доступом к электронным библиотечным системам: </w:t>
            </w:r>
            <w:r w:rsidRPr="00BA1091">
              <w:rPr>
                <w:rFonts w:ascii="Times New Roman" w:eastAsia="Times New Roman" w:hAnsi="Times New Roman" w:cs="Arial"/>
                <w:caps/>
                <w:sz w:val="24"/>
                <w:szCs w:val="24"/>
                <w:lang w:eastAsia="ru-RU"/>
              </w:rPr>
              <w:t xml:space="preserve">ЭБС </w:t>
            </w:r>
            <w:r w:rsidRPr="00BA1091">
              <w:rPr>
                <w:rFonts w:ascii="Times New Roman" w:eastAsia="Times New Roman" w:hAnsi="Times New Roman" w:cs="Arial"/>
                <w:caps/>
                <w:sz w:val="24"/>
                <w:szCs w:val="24"/>
                <w:lang w:val="en-US" w:eastAsia="ru-RU"/>
              </w:rPr>
              <w:t>IPRbooks</w:t>
            </w:r>
            <w:r w:rsidRPr="00BA1091">
              <w:rPr>
                <w:rFonts w:ascii="Times New Roman" w:eastAsia="Times New Roman" w:hAnsi="Times New Roman" w:cs="Arial"/>
                <w:caps/>
                <w:sz w:val="24"/>
                <w:szCs w:val="24"/>
                <w:lang w:eastAsia="ru-RU"/>
              </w:rPr>
              <w:t>; ЭБС "</w:t>
            </w:r>
            <w:r w:rsidRPr="00BA1091">
              <w:rPr>
                <w:rFonts w:ascii="Times New Roman" w:eastAsia="Times New Roman" w:hAnsi="Times New Roman" w:cs="Arial"/>
                <w:caps/>
                <w:sz w:val="24"/>
                <w:szCs w:val="24"/>
                <w:lang w:val="en-US" w:eastAsia="ru-RU"/>
              </w:rPr>
              <w:t>Book</w:t>
            </w:r>
            <w:r w:rsidRPr="00BA1091">
              <w:rPr>
                <w:rFonts w:ascii="Times New Roman" w:eastAsia="Times New Roman" w:hAnsi="Times New Roman" w:cs="Arial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Arial"/>
                <w:caps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Arial"/>
                <w:caps/>
                <w:sz w:val="24"/>
                <w:szCs w:val="24"/>
                <w:lang w:eastAsia="ru-RU"/>
              </w:rPr>
              <w:t xml:space="preserve">"; </w:t>
            </w:r>
            <w:r w:rsidRPr="00BA1091">
              <w:rPr>
                <w:rFonts w:ascii="Times New Roman" w:eastAsia="Times New Roman" w:hAnsi="Times New Roman" w:cs="Arial"/>
                <w:caps/>
                <w:sz w:val="24"/>
                <w:szCs w:val="24"/>
                <w:lang w:val="en-US" w:eastAsia="ru-RU"/>
              </w:rPr>
              <w:t>znanium</w:t>
            </w:r>
            <w:r w:rsidRPr="00BA1091">
              <w:rPr>
                <w:rFonts w:ascii="Times New Roman" w:eastAsia="Times New Roman" w:hAnsi="Times New Roman" w:cs="Arial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Arial"/>
                <w:caps/>
                <w:sz w:val="24"/>
                <w:szCs w:val="24"/>
                <w:lang w:val="en-US" w:eastAsia="ru-RU"/>
              </w:rPr>
              <w:t>com</w:t>
            </w:r>
            <w:r w:rsidRPr="00BA1091">
              <w:rPr>
                <w:rFonts w:ascii="Times New Roman" w:eastAsia="Times New Roman" w:hAnsi="Times New Roman" w:cs="Arial"/>
                <w:caps/>
                <w:sz w:val="24"/>
                <w:szCs w:val="24"/>
                <w:lang w:eastAsia="ru-RU"/>
              </w:rPr>
              <w:t xml:space="preserve">; </w:t>
            </w: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</w:t>
            </w: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biblioteka</w:t>
            </w: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 </w:t>
            </w:r>
            <w:r w:rsidRPr="00BA1091"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  <w:t>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  <w:t xml:space="preserve">Программное обеспечение: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  <w:t>а)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  <w:t>б) материально-техническое обеспечение: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Arial"/>
                <w:sz w:val="24"/>
                <w:szCs w:val="24"/>
                <w:lang w:eastAsia="ru-RU"/>
              </w:rPr>
              <w:t>- специальный кабинет основ экологического права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Формы текущего </w:t>
            </w: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контроля успеваемости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Опрос, тестирование, выполнение индивидуальных заданий, </w:t>
            </w: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защита докладов и рефератов.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«Трудовое право»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Певцова И.Е.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7065"/>
      </w:tblGrid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19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целями изучения дисциплины являются приобретение базовых знаний основ трудового права, формирование общекультурные и профессиональные компетенции, приобретение навыков логически грамотно выражать и обосновывать свою точку зрения по проблематике трудового права и оперировать терминологией по трудовому праву, а также навыков работы с учебной и научной литературой, нормативными правовыми актами, материалами юридической практики в сфере трудового права. 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199" w:type="dxa"/>
          </w:tcPr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Дисциплина «Трудовое право» входит в состав общепрофессиональных базовых дисциплин профессионального цикла в разделе профессиональная подготовка.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 опирается на такие дисциплины как Теория государства и права, Конституционное право, развивает компетенции, полученные в ходе изучения этих дисциплин.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дисциплины создает базу для изучения дисциплин: Право социального обеспечения, Социальное страхование, Правовое обеспечение профессиональной деятельности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Закрепление, развитие практических навыков и компетенций, полученных при изучении данной дисциплины, происходит  в процессе прохождения учебной и производственной практики.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1-6, 8,9.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1.1-1.4, 2.2, 2.5, 3.1-3.4.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9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Понятие, предмет, метод и система трудового права  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источников трудового права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трудового права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трудового права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 в сфере  трудового права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партнёрство в сфере труда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отдыха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и нормирование труда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и компенсации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ответственность сторон трудового договора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трудовых прав и свобод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разрешение трудовых споров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Международно-правовое регулирование труда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 дисциплины (модуля), виды учебной работы</w:t>
            </w:r>
          </w:p>
        </w:tc>
        <w:tc>
          <w:tcPr>
            <w:tcW w:w="719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218 часов. К видам учебной работы отнесены: лекции, практические занятия, самостоятельные работы.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нормы трудового законодательства;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решать юридические проблемы в сфере трудовых 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готовить предложения по урегулированию трудовых споров;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готовить предложения по совершенствованию правовой деятельности организации;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акты, регулирующие общественные отношения в трудовом праве;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российского трудового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и работодателей;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и прекращения трудовых договоров;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трудовых договоров;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трудовой дисциплины;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разрешения трудовых споров;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рабочего времени и времени отдыха;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системы оплаты труда работников;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охраны труда;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материальной ответственности сторон трудового договора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проведения занятий</w:t>
            </w:r>
          </w:p>
        </w:tc>
        <w:tc>
          <w:tcPr>
            <w:tcW w:w="719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интерактивной форме «дискуссионного заседания» тема №8 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</w:tcPr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справочно-правовых систем «Консультант Плюс», «Гарант»Реализация учебной дисциплины требует наличия специального учебного кабинета трудового права. 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19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Опрос, практическое задание, тестирование, решение задач.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«Гражданское право»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Баукин В.Г.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7529"/>
      </w:tblGrid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освоения учебной дисциплины «Гражданское право» являются: </w:t>
            </w:r>
          </w:p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сущности основных цивилистических конструкций;</w:t>
            </w:r>
          </w:p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осмысление содержания доктринальных положений гражданского права;</w:t>
            </w:r>
          </w:p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навыков толкования гражданско-правовых норм и их применения к конкретным практическим ситуациям;</w:t>
            </w:r>
          </w:p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современными теоретическими проблемами гражданского права, а также проблемами правоприменения.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«Гражданское право» входит в состав общепрофессиональных дисциплин в профессиональном цикле (базовая часть).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опирается на такие дисциплины как Теория государства и права, Конституционное право, Римское право, развивает компетенции, полученные в ходе изучения этих дисциплин.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дисциплины создает базу для изучения дисциплин: Семейное право, Страховое дело, Предпринимательское право, Жилищное право, Правовое обеспечение профессиональной деятельности, Право социального обеспечения.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Закрепление, развитие практических навыков и компетенций, полученных при изучении данной дисциплины, происходит  в процессе прохождения учебной и производственной практики.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4, 9,11,12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1.2, 1.4, 3.1.-3.5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 1. Введение в гражданское право.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 2. Гражданское правоотношение.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 3. Осуществление и защита гражданских прав.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 4. Право собственности и иные вещные права.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 5. Общие положения об обязательствах и договорах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 6. Обязательства передачи имущества в собственность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 7. Обязательства передачи имущества в пользование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 8. Обязательства выполнения работ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9. Обязательства оказания услуг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10. Обязательства оказания услуг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 11. Простое товарищество и обязательства из односторонних действий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 12. Внедоговорные обязательства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 13. Наследственное право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Раздел 14. Исключительное право (интеллектуальная собственность)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дисциплины (модуля), виды учебной работы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276 часов. К видам учебной работы отнесены: лекции, практические занятия, контрольная работа, курсовая работа, самостоятельные работы.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нормативные правовые акты при разрешении практических ситуаций;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договоры, доверенности;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правовую помощь субъектам гражданских правоотношений;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решать юридические проблемы в сфере гражданских правоотношений;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основные источники гражданского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особенности гражданско-правовых 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и объекты гражданского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гражданских прав, порядок их реализации и защиты;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условия действительности сделок;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института представительства;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правила исчисления сроков, срока исковой давности;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понятие собственности;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собственности;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вопросы наследственного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гражданско-правовая ответственность;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и интерактивные формы темы № 2 - дискуссия,№ 4-деловая игра № 10- дискуссия, № 12 - дискуссия.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справочно-правовых систем «Консультант Плюс», «Гарант». Реализация учебной дисциплины требует наличия специального учебного кабинета гражданского, семейного права и гражданского процесса.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практическое задание, тестирование, письменное задание.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«Семейное право»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Лучник А.В.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7423"/>
      </w:tblGrid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целями изучения дисциплины являются приобретение базовых знаний основ семейного права, формирование общекультурные и профессиональные компетенции, приобретение навыков логически грамотно выражать и обосновывать свою точку зрения по проблематике семейного права и оперировать терминологией по семейному праву, а также навыков работы с учебной и научной литературой, нормативными правовыми актами, материалами юридической практики в сфере семейному права. 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«Семейное право» входит в состав общепрофессиональных дисциплин в профессиональном цикле (базовая часть).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 опирается на такие дисциплины, как Теория государства и права, Конституционное право, Гражданское право, развивает компетенции, полученные в ходе изучения этих дисциплин.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данной дисциплины создает базу для изучения дисциплин: Жилищное право, Правовое обеспечение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деятельности, Социальное страхование, Право социального обеспечения.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Закрепление, развитие практических навыков и компетенций, полученных при изучении данной дисциплины, происходит  в процессе прохождения учебной и производственной практики.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4,5,7-9, 11,12.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1.2, 1.4., 1.5., 2.2., 3.1.-3.5.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569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метод семейного права. Семейные правоотношения. История законодательства о браке и семье.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Брак. Правовое регулирование заключения и прекращения брака. Недействительность брака.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неимущественные отношения супругов. Имущественные правоотношения супругов (законный и договорный режим имущества супругов).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происхождения детей. Права несовершеннолетних детей.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родителей. Лишение и ограничение родительских прав.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Алиментные обязательства.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детей, оставшихся без попечения родителей.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отношения, осложненные иностранным элементом.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дисциплины (модуля), виды учебной работы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60 часов. К видам учебной работы отнесены: лекции, практические занятия, самостоятельная работа студентов, курсовая работа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нормативные правовые акты при разрешении практических ситуаций;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брачный договор и алиментное соглашение;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правовую помощь с целью восстановления нарушенных прав;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решать юридические проблемы в сфере семейно-правовых 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источники семейного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институтов семейного права.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проведения занятий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интерактивной форме тема № 1 – дискуссия.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справочно-правовых систем «Консультант Плюс», «Гарант»Реализация учебной дисциплины требует наличия специального учебного кабинета. 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Опрос, практическое задание, тестирование, решение задач.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промежуточной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31.Аннотация рабочей программы дисциплины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«Гражданский процесс»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Юбко Т.Д.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3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гражданском процессе, как деятельности судов при отправлении правосудия по гражданским делам; формирование понимания роли суда и других участников гражданского процесса; уяснение студентами основных институтов гражданского процессуального права; изучение стадий гражданского процесса.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939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ОП.08 «Гражданский процесс» входит в состав обязательной части профессионального цикла (раздел – общепрофессиональные дисциплины).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опирается на дисциплины, изученные студентом ранее, такие как теория государства и права, конституционное право, правоохранительные и судебные органы, гражданское право, семейное право, трудовое право, нотариат. Также необходимы знания и навыки полученные студентами в ходе прохождения учебной практики и практики по профилю специальности.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 как: исполнительное производство, судебное делопроизводство, правовое обеспечение профессиональной деятельности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39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1.2., 1.4., 2.3., 3.1., 3.4., 3.5.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93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Общие положения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система и источники гражданского процессуального права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гражданского процессуального права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процессуальные правоотношения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Лица. Участвующие в деле. Представительство в суде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Подведомственность и подсудность гражданских дел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Судебное доказывание и доказательства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Судебные расходы и судебные штрафы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Процессуальные сроки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Производство в суде первой инстанции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Возбуждение гражданского дела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дел к судебному разбирательству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Судебное разбирательство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суда первой инстанции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Приказное производство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Заочное производство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производства по делам, возникающим из публичных правоотношений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производство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Пересмотр судебных постановлений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в суде апелляционной инстанции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в суде кассационной инстанции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судебных постановлений в порядке надзора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 вновь открывшимся по или новым обстоятельствам решений и постановлений, вступивших в законную силу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Исполнение судебных актов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6939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дисциплины составляет -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часа.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видам учебной работы отнесены: лекции (38 часов), семинары (18 часов), самостоятельная работа (28 часов).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3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нормы гражданско-процессуального права;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различные виды гражданско-процессуальных документов;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претензионно-исковую документацию;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нормативные правовые акты при разрешении практических ситуаций;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Гражданско-процессуальный кодекс Российской Федерации;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защиты прав граждан и юридических лиц;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гражданского судопроизводства;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стадии гражданского процесса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93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и интерактивные технологии проведения занятий: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Лекция-визуализация – все темы.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– тема № 12.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конкретных правовых ситуаций – все темы.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Межгрупповая дискуссия - темы № 14 и 15.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39" w:type="dxa"/>
          </w:tcPr>
          <w:p w:rsidR="00BA1091" w:rsidRPr="00BA1091" w:rsidRDefault="00BA1091" w:rsidP="00BA1091">
            <w:pPr>
              <w:widowControl w:val="0"/>
              <w:suppressAutoHyphens/>
              <w:spacing w:after="0" w:line="240" w:lineRule="auto"/>
              <w:ind w:right="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библиотечные системы book.ru, znanium.com и iprbooks; справочно-правовые системы – Кодекс, КонсультантПлюс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технологии, связанные с созданием коммуникативной среды, расширением пространства сотрудничества на уровне «преподаватель – студент»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93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решение задач, подготовка проектов процессуальных документов, письменные проверочные работы, составление аналитических таблиц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3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32. 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«Финансовое право»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Бондаренко Л.И.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802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обучающимися комплекса правовых знаний, необходимых для понимания принципов, форм и методов правового регулирования общественных отношений,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возникающих в процессе финансовой деятельности государства.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27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«Финансовое право» является общепрофессиональной дисциплиной и относится к дисциплинам профессионального цикла (базовая часть). Для изучения дисциплины «Финансовое право» студент должен обладать входными </w:t>
            </w:r>
          </w:p>
          <w:p w:rsidR="00BA1091" w:rsidRPr="00BA1091" w:rsidRDefault="00BA1091" w:rsidP="00BA1091">
            <w:pPr>
              <w:tabs>
                <w:tab w:val="num" w:pos="27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знаниями, умениями и владениями, приобретенными при изучении курсов: </w:t>
            </w:r>
          </w:p>
          <w:p w:rsidR="00BA1091" w:rsidRPr="00BA1091" w:rsidRDefault="00BA1091" w:rsidP="00BA1091">
            <w:pPr>
              <w:tabs>
                <w:tab w:val="num" w:pos="27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государство и право»,«Конституционное право», «Административное право».</w:t>
            </w:r>
          </w:p>
          <w:p w:rsidR="00BA1091" w:rsidRPr="00BA1091" w:rsidRDefault="00BA1091" w:rsidP="00BA1091">
            <w:pPr>
              <w:tabs>
                <w:tab w:val="num" w:pos="27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«Финансовое право» является основой для следующего изучения правовых дисциплин: «Муниципальное право», «Гражданский процесс», «Гражданское право», «Право социального обеспечения»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2-5, 9.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3.2, 3.3.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Финансы и финансовая деятельность государства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Финансовое право как отрасль права РФ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Финансовый контроль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Бюджетное право и бюджетное устройство Российской Федерации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Бюджетный процесс в Российской Федерации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Правовой режим государственных  внебюджетных фондов 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Правовое регулирование инвестиционной деятельности </w:t>
            </w:r>
          </w:p>
          <w:p w:rsidR="00BA1091" w:rsidRPr="00BA1091" w:rsidRDefault="00BA1091" w:rsidP="00BA1091">
            <w:pPr>
              <w:spacing w:after="0" w:line="240" w:lineRule="auto"/>
              <w:ind w:firstLine="1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Теоретические основы налогового права</w:t>
            </w:r>
          </w:p>
          <w:p w:rsidR="00BA1091" w:rsidRPr="00BA1091" w:rsidRDefault="00BA1091" w:rsidP="00BA1091">
            <w:pPr>
              <w:spacing w:after="0" w:line="240" w:lineRule="auto"/>
              <w:ind w:firstLine="1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Правовое регулирование государственного  и муниципального кредита</w:t>
            </w:r>
          </w:p>
          <w:p w:rsidR="00BA1091" w:rsidRPr="00BA1091" w:rsidRDefault="00BA1091" w:rsidP="00BA1091">
            <w:pPr>
              <w:spacing w:after="0" w:line="240" w:lineRule="auto"/>
              <w:ind w:firstLine="16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Правовое регулирование страхового дела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spacing w:after="0" w:line="240" w:lineRule="auto"/>
              <w:ind w:firstLine="1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Правовые основы денежного обращения и расчетов </w:t>
            </w:r>
          </w:p>
          <w:p w:rsidR="00BA1091" w:rsidRPr="00BA1091" w:rsidRDefault="00BA1091" w:rsidP="00BA1091">
            <w:pPr>
              <w:spacing w:after="0" w:line="240" w:lineRule="auto"/>
              <w:ind w:firstLine="1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 Правовые основы банковской деятельности в Российской Федерации </w:t>
            </w:r>
          </w:p>
          <w:p w:rsidR="00BA1091" w:rsidRPr="00BA1091" w:rsidRDefault="00BA1091" w:rsidP="00BA1091">
            <w:pPr>
              <w:spacing w:after="0" w:line="240" w:lineRule="auto"/>
              <w:ind w:firstLine="1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13. Валютное регулирование и валютный контроль  </w:t>
            </w:r>
          </w:p>
          <w:p w:rsidR="00BA1091" w:rsidRPr="00BA1091" w:rsidRDefault="00BA1091" w:rsidP="00BA109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 Основы правового регулирования финансов  государственных и муниципальных унитарных предприятий.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82 часа.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лекции, консультации, семинары, контрольные работы, работы, научно-исследовательская работа.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толковать и применять нормы </w:t>
            </w:r>
            <w:hyperlink r:id="rId21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Бюджетного</w:t>
              </w:r>
            </w:hyperlink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2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Налогового</w:t>
              </w:r>
            </w:hyperlink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кодексов, законов и иных нормативных правовых актов в сфере финансового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решать юридические проблемы в сфере финансовых правоотношений;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финансового механизма и специфику его функционирования в разных сферах экономики;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государственных и муниципальных финансов;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денежно-кредитной, налоговой, социальной, инвестиционной и антиинфляционной политики государства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Финансы и финансовая деятельность государства (семинар - опрос)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Финансовый контроль (семинар – разбор практических ситуаций)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Бюджетный процесс в Российской Федерации (деловая игра)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Правовой режим государственных  внебюджетных фондов (письменное тестирование) </w:t>
            </w:r>
          </w:p>
          <w:p w:rsidR="00BA1091" w:rsidRPr="00BA1091" w:rsidRDefault="00BA1091" w:rsidP="00BA1091">
            <w:pPr>
              <w:spacing w:after="0" w:line="240" w:lineRule="auto"/>
              <w:ind w:firstLine="1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Теоретические основы налогового права (собеседование)</w:t>
            </w:r>
          </w:p>
          <w:p w:rsidR="00BA1091" w:rsidRPr="00BA1091" w:rsidRDefault="00BA1091" w:rsidP="00BA1091">
            <w:pPr>
              <w:spacing w:after="0" w:line="240" w:lineRule="auto"/>
              <w:ind w:firstLine="1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Правовое регулирование страхового дела (круглый стол)</w:t>
            </w:r>
          </w:p>
          <w:p w:rsidR="00BA1091" w:rsidRPr="00BA1091" w:rsidRDefault="00BA1091" w:rsidP="00BA1091">
            <w:pPr>
              <w:spacing w:after="0" w:line="240" w:lineRule="auto"/>
              <w:ind w:firstLine="1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Правовые основы денежного обращения и расчетов (семинар - опрос)</w:t>
            </w:r>
          </w:p>
          <w:p w:rsidR="00BA1091" w:rsidRPr="00BA1091" w:rsidRDefault="00BA1091" w:rsidP="00BA1091">
            <w:pPr>
              <w:spacing w:after="0" w:line="240" w:lineRule="auto"/>
              <w:ind w:firstLine="1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Правовые основы банковской деятельности в Российской Федерации (собеседование)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Обучающиеся обеспечиваются доступом к электронным библиотечным системам: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ЭБС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IPR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books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; ЭБС "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";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com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;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biblioteka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Программное обеспечение: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б) материально-техническое обеспечение: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 компьютеры с доступом в Интернет и образовательную сеть образовательной организации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Опрос, тестирование, выполнение индивидуальных заданий, выполнение и защита реферативных сообщений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«Страховое дело»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Гончаров А.В.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7076"/>
      </w:tblGrid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изучения дисциплины являются приобретение базовых знаний основ страхования, формирование общекультурные и профессиональные компетенции, приобретение навыков логически грамотно выражать и обосновывать свою точку зрения по проблематике страхового дела и оперировать терминологией по страховому делу, а также навыков работы с учебной и научной литературой, нормативными правовыми актами, материалами юридической практики в сфере страхового права.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Дисциплина «Страховое дело» входит в состав является общепрофессиональной дисциплиной профессионального цикла в разделе профессиональная подготовка (базовая часть).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дело опирается на такие дисциплины как Теория государства и права, Гражданское право, Финансовое право, Предпринимательское право, развивает компетенции, полученные в ходе изучения этих дисциплин.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дисциплины создает базу для изучения дисциплин: Правовое обеспечение профессиональной деятельности, Социальное страхование, Право социального обеспечения.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Закрепление, развитие практических навыков и компетенций, полученных при изучении данной дисциплины, происходит  в процессе прохождения учебной и производственной практики.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1-5, 9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1.4, 2.3, 3.4, 3.5, 4.1-4.5.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371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функции и виды страхования.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страхового права.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Страховое правоотношение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Публично-правовое регулирование страхового дела.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страхования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Взаимное страхование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Перестрахование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и организационные особенности имущественного страхования.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и организационные особенности личного страхования.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Правовые и организационные основы социального страхования.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дисциплины, виды учебной работы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84 часа. К видам учебной работы отнесены: лекции, практические занятия, самостоятельные работы.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страховыми понятиями и терминами;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страховые полисы и составлять типовые договоры страхования;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законы и иные нормативные правовые акты в области страховой деятельности;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осуществления страховой деятельности;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термины, применяемые в страховании,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классификацию видов и форм страхования;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государственное социальное страхование;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интерактивной форме темы №4- дискуссия, № 5- дискуссия, № 9 -  дискуссия, № 10- дискуссия. 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справочно-правовых систем «Консультант Плюс», «Гарант».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Опрос, практическое задание, тестирование,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задач-ситуаций, экспертная оценка на практическом занятии</w:t>
            </w:r>
          </w:p>
        </w:tc>
      </w:tr>
      <w:tr w:rsidR="00BA1091" w:rsidRPr="00BA1091" w:rsidTr="00786520">
        <w:tc>
          <w:tcPr>
            <w:tcW w:w="251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  <w:tab w:val="left" w:pos="59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«Статистика»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Автор-составитель:А.В. Рыбак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10"/>
      </w:tblGrid>
      <w:tr w:rsidR="00BA1091" w:rsidRPr="00BA1091" w:rsidTr="00786520">
        <w:tc>
          <w:tcPr>
            <w:tcW w:w="26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10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«Статистика» является формирование у обучаемых теоретических знаний и практических умений использования достижений современной теории и практики статистики, необходимых для изучения количественной стороны социальной жизни общества в целях раскрытия ее качественного многообразия, тенденций и закономерностей развития</w:t>
            </w:r>
          </w:p>
        </w:tc>
      </w:tr>
      <w:tr w:rsidR="00BA1091" w:rsidRPr="00BA1091" w:rsidTr="00786520">
        <w:tc>
          <w:tcPr>
            <w:tcW w:w="26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10" w:type="dxa"/>
          </w:tcPr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right="-185"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«Статистика» является компонентом профессионального цикла (базовая часть) в части общепрофессиональных дисциплин учебного плана.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Сфера судебной статистики - изучение на основе метода статистического исследования через количественные показатели такие объекты как преступность, судимость, административные правонарушения, гражданско-судебные споры и другие социально-судебные явления и процессы. 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Методологическими особенностями дисциплины  «Статистика» являются ее междисциплинарный и прикладной характер. Во-первых, она основана на современной теории и практике общей теории статистики (понятийном аппарате, методологии); во-вторых, использует категории, понятия и методы других отраслей знаний и учебных дисциплин (социологии, логики, информатики и др.).</w:t>
            </w:r>
          </w:p>
        </w:tc>
      </w:tr>
      <w:tr w:rsidR="00BA1091" w:rsidRPr="00BA1091" w:rsidTr="00786520">
        <w:tc>
          <w:tcPr>
            <w:tcW w:w="26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810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2-5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1.5., 4.3., 4.4.</w:t>
            </w:r>
          </w:p>
        </w:tc>
      </w:tr>
      <w:tr w:rsidR="00BA1091" w:rsidRPr="00BA1091" w:rsidTr="00786520">
        <w:tc>
          <w:tcPr>
            <w:tcW w:w="26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81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Статистика: предмет, основные понятия, особенности.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статистического наблюдения.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Статистическое исследование. Цель, структура, технология.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статистического материала. Обобщающие показатели.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тенденций и закономерностей в социально-правовых системах.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Корреляционный и регрессионный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Прогноз, методы прогнозирования.</w:t>
            </w:r>
          </w:p>
        </w:tc>
      </w:tr>
      <w:tr w:rsidR="00BA1091" w:rsidRPr="00BA1091" w:rsidTr="00786520">
        <w:trPr>
          <w:trHeight w:val="414"/>
        </w:trPr>
        <w:tc>
          <w:tcPr>
            <w:tcW w:w="26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810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60 часов. К видам учебной работы отнесены: лекции, практические занятия, самостоятельные работы.</w:t>
            </w:r>
          </w:p>
        </w:tc>
      </w:tr>
      <w:tr w:rsidR="00BA1091" w:rsidRPr="00BA1091" w:rsidTr="00786520">
        <w:tc>
          <w:tcPr>
            <w:tcW w:w="26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10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усвоения материала по настоящей программе студент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в виде таблиц, графиков и диаграмм статистическую информацию;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исчислять основные статистические показатели;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статистической информации и делать соответствующие выводы;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современную структуру органов государственной статистики;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учета статистической информации;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экономико-статистические методы обработки учетно-статистической информации;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закономерности и динамику социально-экономических процессов, происходящих в стране.</w:t>
            </w:r>
          </w:p>
        </w:tc>
      </w:tr>
      <w:tr w:rsidR="00BA1091" w:rsidRPr="00BA1091" w:rsidTr="00786520">
        <w:tc>
          <w:tcPr>
            <w:tcW w:w="26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81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Организация статистического наблюдения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интерактивная лекция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исследование. Цель, структура, технология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тенденций и закономерностей в социально-правовых системах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8.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Прогноз, методы прогнозирования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интерактивная лекция.</w:t>
            </w:r>
          </w:p>
        </w:tc>
      </w:tr>
      <w:tr w:rsidR="00BA1091" w:rsidRPr="00BA1091" w:rsidTr="00786520">
        <w:tc>
          <w:tcPr>
            <w:tcW w:w="26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10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проведения практических занятий требуется лаборатория информатики.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Специализированные компьютерные классы (количество из расчета 12 рабочих станций на 1 класс).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 с подключением к интернет-ресурсам.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Локальная компьютерная сеть.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Сервер для администрирования сети и баз данных.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Автоматизированные рабочие места преподавателей.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Комплект для демонстрации лекционного материала (ноутбук, проектор, экран).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Лицензионное программное обеспечение:</w:t>
            </w:r>
          </w:p>
          <w:p w:rsidR="00BA1091" w:rsidRPr="00BA1091" w:rsidRDefault="00BA1091" w:rsidP="00BA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7;</w:t>
            </w:r>
          </w:p>
          <w:p w:rsidR="00BA1091" w:rsidRPr="00BA1091" w:rsidRDefault="00BA1091" w:rsidP="00BA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MicrosoftOffice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2010;</w:t>
            </w:r>
          </w:p>
          <w:p w:rsidR="00BA1091" w:rsidRPr="00BA1091" w:rsidRDefault="00BA1091" w:rsidP="00BA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антивирусные программы;</w:t>
            </w:r>
          </w:p>
          <w:p w:rsidR="00BA1091" w:rsidRPr="00BA1091" w:rsidRDefault="00BA1091" w:rsidP="00BA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контрольно-обучающие программы.</w:t>
            </w:r>
          </w:p>
          <w:p w:rsidR="00BA1091" w:rsidRPr="00BA1091" w:rsidRDefault="00BA1091" w:rsidP="00BA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обучения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№282-ФЗ от 29.11.2007 «Об официальном статистическом учете и системе государственной статистики РФ. Российская газета, №273, 06.12.2007.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Статистика: учебник / под ред. В. С. Мхитаряна. – М.: Экономистъ, 2005. 671 с.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Статистика: Учебник / Под ред. И. И. Елисеевой. – М.: Высшее образование, 2006. 565 с.</w:t>
            </w:r>
          </w:p>
        </w:tc>
      </w:tr>
      <w:tr w:rsidR="00BA1091" w:rsidRPr="00BA1091" w:rsidTr="00786520">
        <w:tc>
          <w:tcPr>
            <w:tcW w:w="26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810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BA1091" w:rsidRPr="00BA1091" w:rsidTr="00786520">
        <w:tc>
          <w:tcPr>
            <w:tcW w:w="266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1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 организации»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Автор-составитель:Г.Э. Путивец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6688"/>
      </w:tblGrid>
      <w:tr w:rsidR="00BA1091" w:rsidRPr="00BA1091" w:rsidTr="00786520">
        <w:tc>
          <w:tcPr>
            <w:tcW w:w="2904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курса «Экономика организации»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изучение экономических категорий, процессов, закономерностей и принципов их функционирования в организациях (предприятиях) России в условиях рыночной экономики.</w:t>
            </w:r>
          </w:p>
        </w:tc>
      </w:tr>
      <w:tr w:rsidR="00BA1091" w:rsidRPr="00BA1091" w:rsidTr="00786520">
        <w:tc>
          <w:tcPr>
            <w:tcW w:w="2904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Дисциплина «Экономика организаци»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компонентом обязательной части профессионального цикла учебного плана. Содержание дисциплины тесно связано с историей,  основами философии и является базой для изучения дисциплин других гуманитарных дисциплин.</w:t>
            </w:r>
          </w:p>
        </w:tc>
      </w:tr>
      <w:tr w:rsidR="00BA1091" w:rsidRPr="00BA1091" w:rsidTr="00786520">
        <w:tc>
          <w:tcPr>
            <w:tcW w:w="2904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2-4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3.1., 3.4., 4.3.</w:t>
            </w:r>
          </w:p>
        </w:tc>
      </w:tr>
      <w:tr w:rsidR="00BA1091" w:rsidRPr="00BA1091" w:rsidTr="00786520">
        <w:tc>
          <w:tcPr>
            <w:tcW w:w="2904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народнохозяйственного комплекса Российской Федерации.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- основное звено рыночной  экономики.  Организационно - правовые формы организаций (предприятий).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и организационная структура предприятия: Принципы организации производственного процесса.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организации и источники его формирования.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организации (предприятия): организация и оплата труда.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планирование деятельности организации (предприятия).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программа организации (предприятия), методы её обоснования.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организации (предприятия). Себестоимость продукции.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 на товары (работы, услуги).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производства, организация и планирование инновации.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и конкурентоспособностью продукции (работ, услуг).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деятельность предприятия.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предприятия, взаимоотношения с государством и другими субъектами рыночной инфраструктуры.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производства: система показателей, действующие методики расчёта, сферы применения.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хозяйственной деятельности предприятия и состояния его баланса.</w:t>
            </w:r>
          </w:p>
        </w:tc>
      </w:tr>
      <w:tr w:rsidR="00BA1091" w:rsidRPr="00BA1091" w:rsidTr="00786520">
        <w:tc>
          <w:tcPr>
            <w:tcW w:w="2904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84 часа. К видам учебной работы отнесены: лекции, практические занятия, самостоятельные работы</w:t>
            </w:r>
          </w:p>
        </w:tc>
      </w:tr>
      <w:tr w:rsidR="00BA1091" w:rsidRPr="00BA1091" w:rsidTr="00786520">
        <w:tc>
          <w:tcPr>
            <w:tcW w:w="2904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использования основных ресурсов организации;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материально-технических, трудовых и финансовых ресурсов организации;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аспекты развития организаций как хозяйствующих субъектов в рыночной экономике;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экономику социальной сферы и ее особенности.</w:t>
            </w:r>
          </w:p>
        </w:tc>
      </w:tr>
      <w:tr w:rsidR="00BA1091" w:rsidRPr="00BA1091" w:rsidTr="00786520">
        <w:tc>
          <w:tcPr>
            <w:tcW w:w="2904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Организация - основное звено рыночной  экономики. Организационно - правовые формы организаций (предприятий)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интерактивная лекция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Имущество организации и источники его формирования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интерактивная лекция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Персонал организации (предприятия): организация и оплата труда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творческое задание 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Прогнозирование и планирование деятельности организации (предприятия)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творческое задание </w:t>
            </w:r>
          </w:p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Расходы организации (предприятия). Себестоимость продукции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интерактивная лекция</w:t>
            </w:r>
          </w:p>
        </w:tc>
      </w:tr>
      <w:tr w:rsidR="00BA1091" w:rsidRPr="00BA1091" w:rsidTr="00786520">
        <w:tc>
          <w:tcPr>
            <w:tcW w:w="2904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дисциплины требует наличия кабинета менедмента и экономики организации. Компьютер и экран для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-дисков с учебными фильмами (программами) и презентаций по отдельным темам курса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обучения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Интернет-ресурсы: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elibrary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.ru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elkniga.ucoz.ru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infoegehelp.ru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Рекомендуемая литература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Белов А. М., Добрынин Г. Н., Карлик А. Е. Экономика организации (предприятия): Практикум / Под общ.ред. проф. А. Е. Карлика. – М.: ИНФРА-М, 2009.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Кнышова Е. Н., Панфилова Е. Е. Экономика организации: учебник. – М.: ИНФРА-М, 2008.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Сафронов Н. А. Экономика организации (предприятия): Учеб.для ср. спец. учеб. заведений. – М.: Экономист, 2011.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Сергеев И. В. Экономика предприятия. М.: Финансы и статистика, 2005.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Экономика предприятия (фирмы): Учеб. для вузов / Под ред. О. И. Волкова, О. В. Девяткина. – М.: ИНФРА-М, 2010.</w:t>
            </w:r>
          </w:p>
          <w:p w:rsidR="00BA1091" w:rsidRPr="00BA1091" w:rsidRDefault="00BA1091" w:rsidP="00BA1091">
            <w:pPr>
              <w:widowControl w:val="0"/>
              <w:tabs>
                <w:tab w:val="left" w:pos="-6126"/>
              </w:tabs>
              <w:spacing w:after="0" w:line="240" w:lineRule="auto"/>
              <w:contextualSpacing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904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BA1091" w:rsidRPr="00BA1091" w:rsidTr="00786520">
        <w:tc>
          <w:tcPr>
            <w:tcW w:w="2904" w:type="dxa"/>
          </w:tcPr>
          <w:p w:rsidR="00BA1091" w:rsidRPr="00BA1091" w:rsidRDefault="00BA1091" w:rsidP="00BA109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36.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«Менеджмент»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Швец И.В.</w:t>
      </w:r>
    </w:p>
    <w:p w:rsidR="00BA1091" w:rsidRPr="00BA1091" w:rsidRDefault="00BA1091" w:rsidP="00BA1091">
      <w:pPr>
        <w:tabs>
          <w:tab w:val="left" w:pos="708"/>
          <w:tab w:val="num" w:pos="756"/>
          <w:tab w:val="left" w:pos="59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796"/>
      </w:tblGrid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учебного курса «Менеджмент» - дать студентам, будущим специалистам в области управления, комплекс современных знаний, умений и навыков, необходимых для профессиональной деятельности.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- всегда управление людьми. Управление – это умственный труд, который предполагает деятельность по прогнозированию, планированию, созданию организационных структур, координации, стимулированию (мотивации) деятельности, контролю и анализу.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«Менеджмент» является базовой частью профессионального компонента учебного плана студентов, обучающихся по специальности 40.02.01 «Право и организация социального обеспечения».</w:t>
            </w:r>
          </w:p>
          <w:p w:rsidR="00BA1091" w:rsidRPr="00BA1091" w:rsidRDefault="00BA1091" w:rsidP="00BA1091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имеет тесную логическую взаимосвязь с учебными курсами «Экономика организации» и «Основы экономической теории».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1-3, 6-8, 1-12.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1.2, 2.3, 3.5, 4.1., 4.3-4.5.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и содержание теории управления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менеджмента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 менеджмента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как система управления.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и внешняя среда организации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,Bold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принятие управленческих решений. 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Коммуникация в процессе управления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в системе управления. Управление конфликтами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Маркетинг-менеджмент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Самоменеджмент. Формирование имиджа руководителя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84 часа. К видам учебной работы отнесены: лекции, практические занятия, самостоятельные работы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особенности современного менеджмента;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функции, виды и психологию менеджмента;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организации работы коллектива исполнителей;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принципы делового общения в коллективе;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особенности организации менеджмента в сфере профессиональной деятельности;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информационные технологии в сфере управления.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направлять деятельность структурного подразделения организации на достижение общих целей;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принимать решения по организации выполнения организационных задач, стоящих перед структурным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подразделением;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приемы делового общения в профессиональной деятельности.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История развития менеджмента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творческое задание.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Организация как система управления.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и внешняя среда организации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интерактивная лекция.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</w:t>
            </w:r>
            <w:r w:rsidRPr="00BA1091">
              <w:rPr>
                <w:rFonts w:ascii="Times New Roman" w:eastAsia="Arial,Bold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принятие управленческих решений. 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Коммуникация в процессе управления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обсуждение в группах.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в системе управления. Управление конфликтами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интерактивная лекция.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</w:t>
            </w:r>
            <w:r w:rsidRPr="00BA109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Маркетинг-менеджмент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обсуждение в группах.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 менеджмента: доска, фломастеры для доски.</w:t>
            </w:r>
          </w:p>
          <w:p w:rsidR="00BA1091" w:rsidRPr="00BA1091" w:rsidRDefault="00BA1091" w:rsidP="00BA1091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Информационное обеспечение обучения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Интернет-ресурсы: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elkniga.ucoz.ru</w:t>
            </w:r>
          </w:p>
          <w:p w:rsidR="00BA1091" w:rsidRPr="00BA1091" w:rsidRDefault="00BA1091" w:rsidP="00BA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infoegehelp.ru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Рекомендуемая  литература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Веснин В.Р. Основы менеджмента: Учебник.– М.: Институт международного права и экономики. Издательство «ТриадаЛтд», 2003. – 384 с.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Виханский О.С., Наумов А.И. Менеджмент: Учебник - 3-е изд. - М.: Гардарики, 2001. – 528 с.*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Карпов А.В.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Психология менеджмента: Учеб.пособие. – М.: Гардарики, 2005. — 584 с.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37. Аннотация рабочей программы дисциплины 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«Документационное обеспечение управления»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Гамалей А.А., Ерёмина И.С.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6504"/>
      </w:tblGrid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практических навыков составления и оформления организационно-распорядительных и процессуальных документов с использованием информационных справочно-правовых систем.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«Документационное обеспечение управления» является обязательной общепрофессиональной дисциплиной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цикла. </w:t>
            </w:r>
          </w:p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успешного освоения «Документационного обеспечения управления» необходимо знать такие дисциплины, как «Теория государства и права», «Административное право». В свою очередь дисциплина «Документационное обеспечение управления» является базой для изучения следующих дисциплин – «Право социального обеспепчения», «Правовое обесечение профессиональной деятельности», «Исполнительное производство», «Судебное делопроизводство».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1-5, 8,9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1.1-1.4, 1.6., 3.3., 3.4., 4.1.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о документах, их свойствах, способах документирования и о носителях информации.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Признаки, классификация документов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Унификация и стандартизация в области документации. УСОРД.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Правила оформления основных видов организационно- распорядительных документов.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Правила оформления и выдачи копий документов.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Понятие делопроизводства. Служба документационного обеспечения управления, её структура, функции, должностной состав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Типовая технология организации документооборота. Организация приёма, рассмотрения, регистрации и исполнения документов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Информационно- справочная работа. Контроль исполнения документов. Организация отправки исходящих документов.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Организация оперативного хранения документов. Номенклатура дел.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Экспертиза ценности документов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Конфиденциальное делопроизводство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Организация работы с обращениями граждан.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Оформление дел для архивного хранения</w:t>
            </w:r>
          </w:p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Автоматизация процессов документационного обеспечения управления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84 часа.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видам учебной работы отнесены: лекции, консультации, практические занятия, самостоятельные работы, научно-исследовательская работа. 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документа, его свойства, способы документирования;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и оформления ОРД;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и типовую технологию ДОУ;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делопроизводства по обращениям граждан и конфиденциального делопроизводства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организационно-распорядительные документы в соответствии с действующим ГОСТом;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обработку входящих, внутренних и исходящих документов, контроль за их исполнением;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для передачи в архив организации;</w:t>
            </w:r>
          </w:p>
        </w:tc>
      </w:tr>
      <w:tr w:rsidR="00BA1091" w:rsidRPr="00BA1091" w:rsidTr="00786520">
        <w:trPr>
          <w:trHeight w:val="296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о документах, их свойствах, способах документирования и о носителях информации (лекция-беседа, групповая дискуссия).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Признаки, классификация документов (лекция-с применением мультимедийных презентаций, групповая дискуссия)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Унификация и стандартизация в области документации. УСОРД (лекция-с применением мультимедийных презентаций, групповая дискуссия).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Правила оформления основных видов организационно- распорядительных документов (деловая игра).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Правила оформления и выдачи копий документов (деловая игра).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Понятие делопроизводства. Служба документационного обеспечения управления, её структура, функции, должностной состав (лекция-с применением мультимедийных презентаций, групповая дискуссия).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Типовая технология организации документооборота. Организация приёма, рассмотрения, регистрации и исполнения документов (лекция-с применением мультимедийных презентаций, деловая игра).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Информационно- справочная работа. Контроль исполнения документов. Организация отправки исходящих документов (лекция-с применением мультимедийных презентаций, групповая дискуссия).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Организация оперативного хранения документов. Номенклатура дел (лекция-с применением мультимедийных презентаций, групповая дискуссия).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Экспертиза ценности документов (лекция-беседа, групповая дискуссия).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Конфиденциальное делопроизводство (лекция-беседа, групповая дискуссия).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Организация работы с обращениями граждан (лекция-беседа, групповая дискуссия).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Оформление дел для архивного хранения (лекция-беседа, групповая дискуссия).</w:t>
            </w:r>
          </w:p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Автоматизация процессов документационного обеспечения управления (лекция с применением мультимедийных презентаций, деловая игра).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Обучающиеся обеспечиваются доступом к электронным </w:t>
            </w: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библиотечным системам: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ЭБС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IPR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books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; ЭБС "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";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com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;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biblioteka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Программное обеспечение: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б) материально-техническое обеспечение: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выполнение индивидуальных заданий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 Аннотация рабочей программы дисциплины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«Правовое обеспечение профессиональной деятельности»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Автор-составитель: А.Н. Дерюга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802"/>
      </w:tblGrid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ясного представления о содержании правового механизма обеспечения профессиональной деятельности социального работника, возникающих правоотношениях в связи с оказанием физическим и юридическим лицам содействия в социально-правовых вопросах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ОП.15 «Правовое обеспечение профессиональной деятельности» входит в состав профессионального цикла (раздел – Профессиональные дисциплины, вариативная часть).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опирается на дисциплины, изученные студентом ранее, такие как теория государства и права, конституционное право, правоохранительные и судебные органы, гражданское право, семейное право, трудовое право, гражданский процесс.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  как: Право социального обеспечения, Психология социально-правовой деятельности,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1-5, 9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1.1, 1.2, 2.2, 3.1-3.5., 4.2.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понятие о правовом обеспечении профессиональной деятельности;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механизм организации и регулирования  социального обеспечения  в Российской Федерации;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Субъекты организации социального обеспечения в Российской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Федерации;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Понятие, предмет, метод и система права социального страхования;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пенсионного обеспечения в Российской федерации и проблемы правого регулирования;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профессиональной деятельности в сфере медицинского страхования;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Организация профессиональной деятельности в сфере социального обеспечения государственных и муниципальных служащих;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Антикоррупционная политика как основа законности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профессиональной деятельности государственных и муниципальных служащих в сфере социального;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ответственность  за правонарушения в сфере социального обеспечения в российской Федерации;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правового регулирования профессиональной в деятельности в отдельных сферах социального обеспечения.  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90 часов. К видам учебной работы отнесены: практические занятия, самостоятельная работа.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правовой анализ и давать первичную правовую оценку практической ситуации;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правовую помощь гражданам;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правовые акты, регулирующие отношения в сфере профессиональной деятельности;</w:t>
            </w:r>
          </w:p>
          <w:p w:rsidR="00BA1091" w:rsidRPr="00BA1091" w:rsidRDefault="00BA1091" w:rsidP="00BA109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84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темы занятий проводятся в активной и интерактивной формах.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правовом обеспечении профессиональной деятельности</w:t>
            </w:r>
            <w:r w:rsidRPr="00BA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Семинар-беседа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Правовой механизм организации и регулирования  социального обеспечения  в Российской Федерации-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Семинар-беседа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Субъекты организации социального обеспечения в Российской Федерации -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Семинар-дискуссия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Понятие, предмет, метод и система права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страхования-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Семинар-беседа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пенсионного обеспечения в Российской федерации и проблемы правого регулирования-</w:t>
            </w:r>
            <w:r w:rsidRPr="00BA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Семинар-дискуссия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профессиональной деятельности в сфере медицинского страхования-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Семинар-беседа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Организация профессиональной деятельности в сфере социального обеспечения государственных и муниципальных служащих</w:t>
            </w:r>
            <w:r w:rsidRPr="00BA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Семинар-дискуссия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Антикоррупционная политика как основа законности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 государственных и муниципальных служащих в сфере социального обслуживания-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Семинар-дискуссия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9.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ответственность  за правонарушения в сфере социального обеспечения в российской Федерации-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Семинар-беседа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правового регулирования профессиональной в деятельности в отдельных сферах социального обеспечения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.- Семинар-конференция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СПС «Гарант», СПС «Консультант Плюс», сеть «Интеренет». </w:t>
            </w:r>
            <w:r w:rsidRPr="00BA1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Электронные библиотечные системы: 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ЭБС 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IPR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books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, ЭБС "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Book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", 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znanium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com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biblioteka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тестирование.</w:t>
            </w:r>
          </w:p>
        </w:tc>
      </w:tr>
      <w:tr w:rsidR="00BA1091" w:rsidRPr="00BA1091" w:rsidTr="0078652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работа, зачет 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39.Аннотация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«Информационные технологии в профессиональной деятельности»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Л.Ю. Дмитриева,  Ю.А.Сафонова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823"/>
      </w:tblGrid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направлений применения информационных технологий в правовой сфере, а также освоение навыков работы с наиболее распространенными программными продуктами для реализации профессиональной деятельности.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right="-185"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Дисциплина «Информационные технологии в профессиональной деятельности»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базовым компонентом профессионального цикла в части общепрофессиональных дисциплин.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Успешное освоение информационных технологий непосредственно связано с формированием у студентов основ математического мышления. Эффективность работы будущего юриста существенным образом будет зависеть от того, насколько умело и свободно он сможет использовать компьютерные информационные технологии в своей работе и насколько быстро он будет способен адаптироваться к их стремительному развитию.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тесно связана с логикой, математикой и является базой для изучения естественнонаучных дисциплин.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ОК 1-6</w:t>
            </w:r>
          </w:p>
          <w:p w:rsidR="00BA1091" w:rsidRPr="00BA1091" w:rsidRDefault="00BA1091" w:rsidP="00BA109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ПК 1.5, 2.1, 4.1., 4.3-4.5.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применение компьютерной техники в профессиональной деятельности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информационных технологий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информационных технологий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использования систем управления базами данных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обработки табличных данных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работы в справочной правовой системе (СПС)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«КонсультантПлюс»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в СПС «Гарант»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в СПС «Кодекс»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Информационные сетевые технологии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90 часов. К видам учебной работы отнесены: практические занятия, самостоятельные работы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знать: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 методы работы с пакетами прикладных программ;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информационных систем и информационных технологий;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правовой информации как среды информационной системы;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основы, виды и структуру баз данных;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сетевых технологий работы с информацией.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уметь: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программное обеспечение в профессиональной деятельности;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информационными справочно-правовыми системами;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прикладные программы в профессиональной деятельности;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электронной почтой;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ресурсы локальных и глобальных информационных сетей.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Информационные системы и применение компьютерной техники в профессиональной деятельности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обсуждение в группах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Основы работы в справочной правовой системе (СПС) «КонсультантПлюс»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Основы работы в СПС «Гарант»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tabs>
                <w:tab w:val="num" w:pos="756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Основы работы в СПС «Кодекс»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r w:rsidRPr="00BA109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Информационные сетевые технологии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публичная презентация проекта.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учебной дисциплины требует наличия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лаборатории информационных технологий в профессиональной деятельности. </w:t>
            </w:r>
          </w:p>
          <w:p w:rsidR="00BA1091" w:rsidRPr="00BA1091" w:rsidRDefault="00BA1091" w:rsidP="00BA1091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Информационное обеспечение обучения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библиотечные системы: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</w:t>
              </w:r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consultant</w:t>
              </w: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BA1091" w:rsidRPr="00BA1091" w:rsidRDefault="00BA1091" w:rsidP="007E51BE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elkniga.ucoz.ru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infoegehelp.ru</w:t>
            </w:r>
          </w:p>
          <w:p w:rsidR="00BA1091" w:rsidRPr="00BA1091" w:rsidRDefault="00BA1091" w:rsidP="00BA10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литература: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Острейковский В.А. Информатика: учеб. пособие для студ.сред.проф.учеб.заведений.-М.:Высш.шк.,2009. – 319с.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Е.В. Практикум по информационным технологиям в профессиональной деятельности / Е.В. Михеева. – 8-е изд.,стер. – М. : Издательский центр «Академия», 2008. – 256 с.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юридической деятельности /Под ред. проф. Элькина В.Д.. – М. :Юрайт, 2012. – 527с.</w:t>
            </w:r>
          </w:p>
          <w:p w:rsidR="00BA1091" w:rsidRPr="00BA1091" w:rsidRDefault="00BA1091" w:rsidP="00BA109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каждом семестре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жизнедеятельности»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Автор-составитель:Ч.-Д.М.Гомбоев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819"/>
      </w:tblGrid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цель дисциплины «Безопасность жизнедеятельности»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вооружить будущих выпускников средних специальных учебных заведений теоретическими и практическими навыками, необходимыми: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для идентификации опасностей техногенного происхождения в повседневных (штатных) и чрезвычайных ситуациях;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создания комфортных и безопасных условий жизнедеятельно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человека в штатных условиях;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разработки и реализации мер защиты среды обитания от нега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воздействий;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проектирования и эксплуатации техники, технологических про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цессов и объектов экономики в соответствии с требованиями без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опасности и экологичности;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обеспечения устойчивости объектов экономики, прогнозиро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развития событий и оценки последствий при техногенных чрезвычайных ситуациях и стихийных бедствиях;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участия в работах по защите работающих и населения от нега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воздействий чрезвычайных ситуаций.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«Безопасность жизнедеятельности» является компонентом обязательной части профессионального цикла в разделе общепрофессиональных дисциплин.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безопасности жизнедеятельности находится в состоя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формирования. Она опирается на достижения и разработки в области охраны труда, окружающей среды и защиты в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ситуациях, на достижения в профилактической медицине, биологии и основывается на законах и подзаконных актах.  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тесно связано с естествознанием, экологией и является базой для изучения других обществоведческих дисциплин.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1.1.-1.6, 2.1.-2.3., 3.1.-3.5., 4.1.-4.5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eastAsia="ru-RU"/>
              </w:rPr>
              <w:t>Раздел 1.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Безопасность и защита человека в  опасных и чрезвычайных ситуациях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Общая характеристика опасных и чрезвычайных ситуаций.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Эвакуация и рассредоточение. Защита населения путём эвакуации.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Защита населения от чрезвычайных ситуаций природного и техногенного характера.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Экологическая безопасность и профессиональная безопасность. Техносфера.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Единая государственная система предупреждения и ликвидации чрезвычайных ситуаций (РСЧС). Гражданская оборона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Гражданская оборона. Основные мероприятия гражданской обороны по защите населения.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3.1.Средства индивидуальной и общественной защиты от оружия массового поражения.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Основные мероприятия гражданской обороны по защите населения.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 Укрытие населения в защитных сооружениях.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Характеристика поражающих факторов современных видов оружия.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Особенности военной службы.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6.1. Воинская обязанность в России.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 Присяга. Воинский этикет и культура общения военнослужащих.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Основы медицинских знаний и правила оказания первой медицинской помощи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 . Первая медицинская помощь при бытовых и спортивных травмах.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7.1. Оказание первой медицинской помощи при различных ситуациях (наводнение, пожар, отравление)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w w:val="101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Тема 8. </w:t>
            </w:r>
            <w:r w:rsidRPr="00BA1091">
              <w:rPr>
                <w:rFonts w:ascii="Times New Roman" w:eastAsia="Times New Roman" w:hAnsi="Times New Roman" w:cs="Times New Roman"/>
                <w:bCs/>
                <w:spacing w:val="-1"/>
                <w:w w:val="101"/>
                <w:sz w:val="24"/>
                <w:szCs w:val="24"/>
                <w:lang w:eastAsia="ru-RU"/>
              </w:rPr>
              <w:t>Производственный травматизм. Электротравма.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Основы здорового образа жизни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2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Инфекционные заболевания</w:t>
            </w:r>
            <w:r w:rsidRPr="00BA1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 . Валеология – наука о здоровье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Здоровый образ жизни. Основные компоненты здорового образа жизни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106 часов. К видам учебной работы отнесены: лекции, практические семинарские занятия, самостоятельные работы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«Безопасность жизнедеятельности»  студент должен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0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0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0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0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0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0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0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0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Студенты должны овладеть навыками: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02" w:hanging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 поведения  в различных опасных ситуациях, в том числе в зонах с повышенной криминогенной опасностью.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02" w:hanging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мероприятий гражданской обороны (использования средств индивидуальной и коллективной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защиты);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02" w:hanging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приемах оказания первой медицинской помощи при ранениях, кровотечениях, при травмах, в приемах проведения искусственной вентиляции легких и непрямого массажа сердца.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Студенты должны иметь представление об организации единой государственной системы предупреждения и ликвидации чрезвычайных ситуаций (РСЧС);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20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современных средствах поражения;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20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гражданской обороны на промышленном (сельскохозяйственном) объекте.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20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болезнях передаваемых половым путем и СПИДе, мерах их профилактике.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Защита населения от чрезвычайных ситуаций природного и техногенного характера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интерактивная лекция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Экологическая  безопасность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обсуждение в группах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Гражданская оборона РФ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интерактивная лекция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Характеристика поражающих факторов современных видов оружия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интерактивная лекция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Особенности военной службы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обсуждение в группах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Первая медицинская помощь при бытовых и спортивных травмах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7.1. Оказание первой медицинской помощи при различных ситуациях (наводнение, пожар, отравление)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тренинг 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требует наличия учебного кабинета «Безопасности жизнедеятельности», спортивный зал, открытый стадион широкого профиля с элементами полосы препятствий, стрелковый тир (в любой модификации, включая электронный) или место для стрельбы.</w:t>
            </w:r>
          </w:p>
          <w:p w:rsidR="00BA1091" w:rsidRPr="00BA1091" w:rsidRDefault="00BA1091" w:rsidP="00BA1091">
            <w:pPr>
              <w:widowControl w:val="0"/>
              <w:tabs>
                <w:tab w:val="left" w:pos="-2694"/>
                <w:tab w:val="left" w:pos="-255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наглядные пособия, плакаты, приказы Министерства Обороны и Министерства Чрезвычайных ситуаций. Нормативные документы по защите населения от чрезвычайных ситуаций в мирное и военное время.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обучения: мультимедийная демонстрационная  система. Учебные фильмы: СВ, ВМФ, ВВС, РВСН, ВДВ, KB.</w:t>
            </w:r>
          </w:p>
          <w:p w:rsidR="00BA1091" w:rsidRPr="00BA1091" w:rsidRDefault="00BA1091" w:rsidP="00BA1091">
            <w:pPr>
              <w:widowControl w:val="0"/>
              <w:tabs>
                <w:tab w:val="left" w:pos="-2694"/>
                <w:tab w:val="left" w:pos="-255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Общевойсковой защитный комплекс, противогазы, учебные огнетушители, медикаменты, жгуты, носилки.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4"/>
              </w:numPr>
              <w:tabs>
                <w:tab w:val="left" w:pos="-65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Большая энциклопедия Кирилла и Мефодия (БЭКМ): Электронное энциклопедическое издание, версия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A1091">
                <w:rPr>
                  <w:rFonts w:ascii="Times New Roman" w:eastAsia="Courier New" w:hAnsi="Times New Roman" w:cs="Courier New"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., включающая более </w:t>
            </w:r>
            <w:r w:rsidRPr="00BA1091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91 500</w:t>
            </w: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энциклопедических и справочных статей (объём, равный 100 книжным томам), пять словарей (включая общие и специальные), более </w:t>
            </w:r>
            <w:r w:rsidRPr="00BA1091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45 500</w:t>
            </w: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иллюстраций.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4"/>
              </w:numPr>
              <w:tabs>
                <w:tab w:val="left" w:pos="-65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Нормативные правовые акты</w:t>
            </w:r>
          </w:p>
          <w:p w:rsidR="00BA1091" w:rsidRPr="00BA1091" w:rsidRDefault="00BA1091" w:rsidP="00BA109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Федеральный закон  от 21 декабря </w:t>
            </w:r>
            <w:smartTag w:uri="urn:schemas-microsoft-com:office:smarttags" w:element="metricconverter">
              <w:smartTagPr>
                <w:attr w:name="ProductID" w:val="1994 г"/>
              </w:smartTagP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1994 г</w:t>
              </w:r>
            </w:smartTag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 защите населения и территорий от чрезвычайных ситуаций природного и техногенного характера» // СЗ РФ. – 1994. - № 68.</w:t>
            </w:r>
          </w:p>
          <w:p w:rsidR="00BA1091" w:rsidRPr="00BA1091" w:rsidRDefault="00BA1091" w:rsidP="00BA109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Федеральный закон от 12 февраля </w:t>
            </w:r>
            <w:smartTag w:uri="urn:schemas-microsoft-com:office:smarttags" w:element="metricconverter">
              <w:smartTagPr>
                <w:attr w:name="ProductID" w:val="1998 г"/>
              </w:smartTagP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1998 г</w:t>
              </w:r>
            </w:smartTag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 гражданской обороне» // СЗ РФ. – 1998. - № 28.</w:t>
            </w:r>
          </w:p>
          <w:p w:rsidR="00BA1091" w:rsidRPr="00BA1091" w:rsidRDefault="00BA1091" w:rsidP="00BA109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Постановление Правительства РФ от 21 мая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2007 г</w:t>
              </w:r>
            </w:smartTag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 классификации чрезвычайных ситуаций природного и техногенного характера» // № 304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 xml:space="preserve"> Учебная литература </w:t>
            </w:r>
          </w:p>
          <w:p w:rsidR="00BA1091" w:rsidRPr="00BA1091" w:rsidRDefault="00BA1091" w:rsidP="00BA1091">
            <w:pPr>
              <w:widowControl w:val="0"/>
              <w:suppressAutoHyphens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– Безопасность жизнедеятельности. Учебник для ВУЗов. / Под ред. проф. Арустамова Э.А. - М., 2006.</w:t>
            </w:r>
          </w:p>
          <w:p w:rsidR="00BA1091" w:rsidRPr="00BA1091" w:rsidRDefault="00BA1091" w:rsidP="00BA1091">
            <w:pPr>
              <w:widowControl w:val="0"/>
              <w:tabs>
                <w:tab w:val="left" w:pos="-6126"/>
              </w:tabs>
              <w:spacing w:after="0" w:line="240" w:lineRule="auto"/>
              <w:contextualSpacing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– Безопасность жизнедеятельности: учеб. для студ. сред.проф.учеб. заведений/Под ред. проф.Э.А.Арустамова, Н.В. Косолапова, Н.А. Прокопенко – М.: Издательский центр « Академия», 2008.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решение задач, защита творческих заданий, письменные проверочные работы, презентация проекта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72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41.Аннотация рабочей программы дисциплины 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отечественного государства и права»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Гамалей С.Ю.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6504"/>
      </w:tblGrid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студентов знаний политической и государственной организации, характерных черт правовой системы Российского государства на всех этапах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развития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  <w:tab w:val="left" w:pos="2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«История отечественного государства и права» входит в профессиональный цикл как вариативная общепрофессиональная дисциплина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Дисциплина опирается на дисциплины, изученные студентом ранее, такие как история, обществознание. </w:t>
            </w:r>
          </w:p>
          <w:p w:rsidR="00BA1091" w:rsidRPr="00BA1091" w:rsidRDefault="00BA1091" w:rsidP="00BA1091">
            <w:pPr>
              <w:tabs>
                <w:tab w:val="num" w:pos="756"/>
                <w:tab w:val="left" w:pos="2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дисциплин, как: теория государства и права, конституционное право.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2-4, 6,8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истории отечественного государства и права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Древнерусское государство и право (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Феодальные государства на территории Руси (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(Московское) государство и развитие права  (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империя в период ста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новления абсолютизма (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Российское государство и право в период кризиса абсолютизма (конец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середина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Российское государство в период осуществления либеральных реформ (середина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-начало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право России в на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чале ХХ века: провал попыток моде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рнизации (1900-1917 гг.)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право в период де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мократической республики (февраль - октябрь 1917г.)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советского государства и права (октябрь 1917 - 1918 тт.)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государство и право в период гражданской войны и военной интервенции (1918-1920 гг.)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государство и право в период НЭПа (1 921 - 1 929 гг.)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государство и право в период форсированной модернизации страны (конец 20- х - июнь 1941 гг.)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государство и право в период Великой Отечественной войны (июнь 1941- 1945гг.)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государство и право на этапе укрепления «государственного со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циализма» (1945 - середина 1980-х гг.)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государство и право в условиях кризиса «государственного социализма» (середина 80-х— 1991 гг.)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3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194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право Российской Федерации</w:t>
            </w:r>
          </w:p>
          <w:p w:rsidR="00BA1091" w:rsidRPr="00BA1091" w:rsidRDefault="00BA1091" w:rsidP="00BA1091">
            <w:pPr>
              <w:tabs>
                <w:tab w:val="left" w:pos="708"/>
              </w:tabs>
              <w:spacing w:after="0" w:line="240" w:lineRule="auto"/>
              <w:ind w:lef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108 часов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видам учебной работы отнесены: лекции, консультации, практические занятия, самостоятельные работы, НИРС </w:t>
            </w:r>
          </w:p>
        </w:tc>
      </w:tr>
      <w:tr w:rsidR="00BA1091" w:rsidRPr="00BA1091" w:rsidTr="00786520">
        <w:trPr>
          <w:trHeight w:val="723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 w:firstLine="4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генезис основных государственных и правовых институтов и идей за десять столетий российской истории; основные черты и особенности исторического пути нашего государства, корни многих сегодняшних политических и правовых проблем.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толковать исторические понятия и научные термины;  правильно квалифицировать те или иные исторические события;  правильно показывать причины, ход и итоги историко-правовых процессов; понимать логику развития политических и правовых идей и учреждений России; осуществлять профессиональное толкование нормативных правовых актов; 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 логично и грамотно излагать свою точку зрения по государственно-правовой тематике;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навыками: анализа практических ситуаций по применению нормативных правовых актов на основе использования документов конкретного исторического периода; составления и оформления организационно-распорядительных и процессуальных документов с использованием информационных справочно-правовых систем; общения с гражданами по оказанию правовой помощи с целью восстановления нарушенных прав; информирования граждан и должностных лиц об изменениях в законодательстве.</w:t>
            </w:r>
          </w:p>
        </w:tc>
      </w:tr>
      <w:tr w:rsidR="00BA1091" w:rsidRPr="00BA1091" w:rsidTr="00786520">
        <w:trPr>
          <w:trHeight w:val="197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истории отечественного государства и права (лекция - беседа)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Древнерусское государство и право (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вв.) (Семинар – Деловая игра на тему «Русская правда»)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hanging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Феодальные государства на территории Руси (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вв.) (Семинар – Деловая игра на тему «Новгородская судная грамота»)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(Московское) государство и развитие права  (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вв.) (Семинар – просмотр и обсуждение учебного фильма «Сословно-представительная монархия в России»)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империя в период ста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новления абсолютизма (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вв.) (Семинар – Деловая игра на тему «Воинский артикул Петра Первого»)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Российское государство и право в период кризиса абсолютизма (конец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середина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вв.) (Лекция-беседа)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Российское государство в период осуществления либеральных реформ (середина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-начало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вв.) (Лекция-беседа)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Государство и право России в на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чале ХХ века: провал попыток моде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рнизации (1900-1917 гг.) (Семинар – просмотр и обсуждение учебного фильма «Государственные Думы в Российской империи»)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право в период де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мократической республики (февраль - октябрь 1917г.) (Лекция-беседа)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советского государства и права (октябрь 1917 - 1918 тт.) (Лекция-беседа)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государство и право в период гражданской войны и военной интервенции (1918-1920 гг.) (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 защитой рефератов)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государство и право в период НЭПа (1921 -1929 гг.) (Лекция-беседа)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государство и право в период форсированной модернизации страны (конец 20- х - июнь 1941 гг.) (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круглый стол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государство и право в период Великой Отечественной войны (июнь 1941- 1945гг.) (Семинар – просмотр и обсуждение учебного фильма «Великая Отечественная война»)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hanging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государство и право на этапе укрепления «государственного со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циализма» (1945 - середина 1980-х гг.) (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- дискуссия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государство и право в условиях кризиса «государственного социализма» (середина 80-х— 1991 гг.) (Семинар – просмотр и обсуждение учебного фильма «Перестройка»)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194" w:hanging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право Российской Федерации (Семинар – в форме круглого стола)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Обучающиеся обеспечиваются доступом к электронным библиотечным системам: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ЭБС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IPR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books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; ЭБС "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";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com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;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biblioteka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Программное обеспечение: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б) материально-техническое обеспечение: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 сервера на базе MS SQL Server, файловый сервер с электронным образовательным контентом (электронное </w:t>
            </w: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хранилище учебных продуктов);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выполнение индивидуальных заданий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«Римское право»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Хридина Н.А.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423"/>
      </w:tblGrid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изучения дисциплины являются приобретение базовых знаний о римском праве, формирование общекультурные и профессиональные компетенции, приобретение навыков логически грамотно выражать и обосновывать свою точку зрения по проблематике данной дисциплины и оперировать терминологией по римскому праву, а также навыков работы с учебной и научной литературой.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Дисциплина «Римское право» является дисциплиной вариативной части профессионального цикла в разделе общепрофессиональных дисциплин.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Римское право опирается на такие дисциплины как Теория государства и права, Латинский язык, развивает компетенции, полученные в ходе изучения этих дисциплин.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дисциплины создает базу для изучения дисциплин: Гражданское право, Семейное право.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4, 9.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569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Предмет, периодизация и структура римского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Источники римского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Правовое положение отдельных категорий населения. Государственное право.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 и уголовный суд. Гражданский процесс.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Римская семья и брак. Отцовская власть.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Вещное право.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Обязательственное право.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Наследственное право.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дисциплины (модуля), виды учебной работы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84 часа. К видам учебной работы отнесены: лекции, практические занятия, самостоятельные работы.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изучения учебной дисциплины </w:t>
            </w:r>
            <w:r w:rsidRPr="00BA10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иметь представление: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 истории развития римского государства и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римском праве как основе современных институтов частного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специфике применения норм римского права в современном юридическом пространстве;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предмет науки, систему римского права, периодизацию истории Древнего Рима и этапы развития права;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систему источников и основные памятники римского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особенности права, законодательства и судопроизводства на различных этапах развития римского общества;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понятия и институты римского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правовые явления в процессе исторического развития;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осмысливать догмы и юридические формулы с точки зрения их использования на практике;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работать с текстами памятников римского права — комментировать, конспектировать, отыскивать и применять нормы для решения конкретных казусов.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интерактивной форме темы № 2 – дискуссия, № 5- дискуссия, № 6-дискуссия.  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справочно-правовых систем «Консультант Плюс», «Гарант».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Опрос, практическое задание, тестирование.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«Уголовное право»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Коротченков Д.А.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423"/>
      </w:tblGrid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изучения дисциплины являются приобретение базовых знаний основ уголовного права, приобретение навыков логически грамотно выражать и обосновывать свою точку зрения по проблематике уголовного права и оперировать терминологией по уголовному праву, а также навыков работы с учебной и научной литературой, нормативными правовыми актами, материалами юридической практики в сфере уголовного права, сформировать общекультурные и профессиональные компетенции.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Дисциплина «Уголовное право» входит в состав профессионального цикла (вариативная часть, общепрофессиональные дисциплины) в разделе профессиональная подготовка.</w:t>
            </w:r>
          </w:p>
        </w:tc>
      </w:tr>
      <w:tr w:rsidR="00BA1091" w:rsidRPr="00BA1091" w:rsidTr="00786520">
        <w:trPr>
          <w:trHeight w:val="693"/>
        </w:trPr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1-6,8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1.4. , 2.3, 3.4,3.5, 4.1.-4.5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7569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Понятие, предмет, метод, система, источники, задачи и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принципы уголовного права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Уголовный закон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и признаки преступления. Классификация преступления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Состав преступления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 преступления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Объективная сторона преступления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Субъективная сторона преступления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Субъект преступления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Стадии совершения преступления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Соучастия и преступления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Множественность преступления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Обстоятельства, исключающие преступность деяния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Понятие, содержания и реализации уголовной ответственности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и цели наказания. Система и виды наказаний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Назначение наказания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от уголовной ответственности и наказания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уголовной ответственности и наказания несовершеннолетних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Принудительные меры медицинского характера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Понятие, система и значение Особенной части уголовного права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против жизни и здоровья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против свободы, чести и достоинства личности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против половой неприкосновенности и половой свободы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против конституционных прав и свобод человека и гражданина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против семьи и несовершеннолетних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против собственности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в сфере экономической деятельности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против общественной безопасности и общественного порядка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21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против здоровья населения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 дисциплины (модуля), виды учебной работы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168 часов. К видам учебной работы отнесены: лекции, практические занятия, самостоятельные работы.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освоение дисциплины обучающийся должен 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уголовного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содержание основных понятий в области уголовного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источников уголовного права и систему уголовного законодательства;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уголовного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институты Особенной части отрасли уголовного право,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оперировать основными понятиями отрасли «Уголовное право»;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юридические факты и возникающие в связи с ними правоотношения;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толковать и правильно применять нормы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уголовного законодательства;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и совершать юридические действия в точном соответствии с уголовным законодательством;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правовую экспертизу судебных актов;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квалифицированные юридические заключения и консультации в конкретных видах юридической деятельности;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терминологией в сфере уголовного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с правовыми документами;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правовых явлений, юридических фактов, правовых норм и правовых отношений в сфере уголовного права;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правоприменительной практики в сфере уголовного права; разрешения правовых проблем и коллизий;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методиками квалификации и разграничения различных видов деяний в сфере применения наёмного труда.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интерактивной форме «дискуссионного заседания» тема № 8 Лекция-визуализация (1-7,9-18)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справочно-правовых систем «Консультант Плюс», «Гарант».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Опрос, практическое задание, тестирование, решение задач.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«Жилищное право»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Баукин В.Г.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7529"/>
      </w:tblGrid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освоения учебной дисциплины «Жилищное право» являются: </w:t>
            </w:r>
          </w:p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сущности основных конструкций жилищного права;</w:t>
            </w:r>
          </w:p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содержания доктринальных положений жилищного права;</w:t>
            </w:r>
          </w:p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навыков толкования жилищно-правовых норм и их применения к конкретным практическим ситуациям;</w:t>
            </w:r>
          </w:p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современными теоретическими проблемами жилищного права, а также проблемами правоприменения.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Дисциплина «Жилищное право» входит в состав вариативных общепрофессиональных дисциплин в профессиональном цикле.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опирается на такие дисциплины, как Теория государства и права, Гражданское право, Семейное право, Право социального обеспечения, развивает компетенции, полученные в ходе изучения этих дисциплин.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Закрепление, развитие практических навыков и компетенций, полученных при изучении данной дисциплины, происходит  в процессе прохождения учебной и производственной практики.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4, 9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1.3., 4.2.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1. Понятие и принципы жилищного права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2. Источники жилищного права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3. Жилые помещения.  Жилищные фонды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4. Основания возникновения права пользования жилыми помещениями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5. Право собственности на жилое помещение в многоквартирном доме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6. Товарищество собственников жилья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7. Приватизация жилых помещений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8. Договор социального найма жилого помещения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9. Заключение договора социального найма жилого помещения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 Расторжение договора социального найма жилого помещения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11 Договор найма жилого помещения, заключенного на коммерческой основе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12 Специализированный жилищный фонд Российской Федерации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13 Жилое помещение в жилищно-строительном кооперативе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14 Сделки с жилыми помещениями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15 Плата за жилое помещение и коммунальные услуги. Финансовое и налоговое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16 Ответственность за нарушение жилищного законодательства. Разрешение жилищных споров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дисциплины (модуля), виды учебной работы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80 часов. К видам учебной работы отнесены: лекции, практические занятия, контрольная работа, самостоятельные работы.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</w:t>
            </w:r>
            <w:r w:rsidRPr="00BA1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гражданами по оказанию правовой помощи с целью восстановления нарушенных прав;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граждан и должностных лиц об изменениях в законодательстве;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уметь</w:t>
            </w:r>
            <w:r w:rsidRPr="00BA1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толковать нормы жилищного, гражданского права и других смежных отраслей права;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 применять нормативно-правовые документы, регулирующие жилищные правоотношения, в период учебы и профессиональной деятельности работающих студентов;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 профессионально решать юридические проблемы в сфере жилищных правоотношений;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граждан на жилище, его содержании;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конституционные гарантии права на жилое помещение и его обеспечении государством;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жилищных правоотношений в Российской Федерации;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жилищные права и обязанности граждан, в том числе нанимателя и собственника жилого помещения; статус членов семьи нанимателя и собственника жилого помещения; права и обязанности юридических лиц, возникающих в связи с жилищными правоотношениями; 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договорного регулирования в сфере жилищного права;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реализации права собственности жилым помещением;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порядок защиты жилищных прав;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процедурах и последствиях перевода жилого помещения в нежилое, и - наоборот;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и назначении специализированного жилищного фонда.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и интерактивные формы (№3- дискуссия, 6- деловая игра, 14- дискуссия,16- дискуссия)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справочно-правовых систем «Консультант Плюс», «Гарант» 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практическое задание, тестирование, письменное задание.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45.Аннотация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«Предпринимательское право»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Гончаров А.В.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423"/>
      </w:tblGrid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изучения дисциплины «Предпринимательское право» являются достижение всестороннего и глубокого понимания сущности предпринимательских правоотношений, подготовка к практической деятельности высококвалифицированных специалистов, формирование творческой личности будущих специалистов.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«Предпринимательское право» входит в состав профессионального цикла (вариативная часть). Предпринимательское право опирается на такие дисциплины как Теория государства и права, Гражданское право, Финансовое право, Административное право, развивает компетенции, полученные в ходе изучения этих дисциплин.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данной дисциплины создает базу для изучения дисциплин: Страховое дело. </w:t>
            </w:r>
          </w:p>
          <w:p w:rsidR="00BA1091" w:rsidRPr="00BA1091" w:rsidRDefault="00BA1091" w:rsidP="00BA10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Закрепление, развитие практических навыков и компетенций,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полученных при изучении данной дисциплины, происходит  в процессе прохождения учебной и производственной практики.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1-5, 9,12.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1.1., 1.6., 3.1., 3.2., 3.3. 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569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Понятие, общая характеристика  предпринимательского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Субъекты предпринимательского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Правовой режим имущества хозяйствующих субъектов.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банкротства хозяйствующих субъектов.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государственного регулирования предпринимательской деятельности.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Саморегулирование предпринимательской деятельности.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 муниципальный контроль (надзор) за соблюдением обязательных требований хозяйствующими субъектами.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Разрешение хозяйственных споров.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инвестиционной деятельности.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торговой деятельности.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предпринимательской деятельности на рынке ценных бумаг.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внешнеторговой деятельности.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дисциплины (модуля), виды учебной работы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80 часов. К видам учебной работы отнесены: лекции, практические занятия, самостоятельные работы.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конституционные принципы регулирования предпринимательской деятельности;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систему законодательства, регламентирующего предпринимательскую деятельность в России и его основные положения;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организационно-правовые формы предпринимательства;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порядок организации и ликвидации субъектов предпринимательства;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признаки банкротства субъектов предпринимательской деятельности;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направления государственного регулирования предпринимательской деятельности;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законодательстве о предпринимательстве.</w:t>
            </w:r>
          </w:p>
          <w:p w:rsidR="00BA1091" w:rsidRPr="00BA1091" w:rsidRDefault="00BA1091" w:rsidP="00BA1091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документы правового характера, необходимые для регистрации субъектов предпринимательского права;</w:t>
            </w:r>
          </w:p>
          <w:p w:rsidR="00BA1091" w:rsidRPr="00BA1091" w:rsidRDefault="00BA1091" w:rsidP="00BA1091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правоприменительную практику по спорам, возникающим в связи с осуществлением предпринимательской деятельности.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иметь представление: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 значении предпринимательского права в регулировании имущественных и управленческих 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механизме правового регулирования предпринимательской деятельности.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spacing w:after="0" w:line="240" w:lineRule="auto"/>
              <w:contextualSpacing/>
              <w:rPr>
                <w:rFonts w:ascii="Courier New" w:eastAsia="Courier New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Саморегулирование предпринимательской деятельности. – дискуссионное заседание.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справочно-правовых систем «Консультант Плюс», «Гарант».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Опрос, практическое задание, тестирование.</w:t>
            </w:r>
          </w:p>
        </w:tc>
      </w:tr>
      <w:tr w:rsidR="00BA1091" w:rsidRPr="00BA1091" w:rsidTr="00786520">
        <w:tc>
          <w:tcPr>
            <w:tcW w:w="20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46.Аннотация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экономической теории»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Автор-составитель:И.В. Швец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796"/>
      </w:tblGrid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Настоящий учебный курс ставит своей основной целью формирование у студентов современного экономического мышления, необходимого для понимания многообразия экономических процессов в современном мире, их связь с другими процессами, происходящими в обществе. Особый акцент делается на системное представление о структурах и тенденциях развития российской и мировой экономики. Это является основой для принятия квалифицированных и ответственных решений в будущей профессиональной деятельности.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«Основы экономической теории» является компонентом вариативной части профессионального цикла.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одной из общественных дисциплин, она тесно связана с историей, основами философии, отраслевыми правоыыми дисциплинами – в частности, гражданским право.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2-4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2.3, 3.1., 3.4, 4.3.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 дисциплины: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ВВЕДЕНИЕ В ЭКОНОМИКУ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 и метод экономики как науки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Эволюция взглядов на предмет экономической науки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3. Потребности и блага. Экономический выбор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Современная экономика и экология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5. Теория общественного производства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6. Собственность как основа производственных отношений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7. Понятие и основные типы экономических систем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II. МИКРОЭКОНОМИКА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8. Рынок, его структура и функции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9. Закон спроса и предложения. Эластичность спроса и предложения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10. Теория потребительского поведения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11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Конкуренция и монополия. Антимонопольное регулирование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Происхождение и функции денег. Цена и ценообразование.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13. Рынок факторов производства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14. Основы бизнеса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15. Экономические основы деятельности предприятия (фирмы). Затраты и результаты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16. Риски в деятельности предприятия </w:t>
            </w: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(фирмы)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17. Инвестиционная деятельность предприятия </w:t>
            </w: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(фирмы)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Раздел III. МАКРОЭКОНОМИКА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18. Структура экономики страны. Общая характеристика макроэкономических показателей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19. Проблемы экономического роста. Экономические циклы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20. Финансы. Финансовая система страны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21. Денежно-кредитная система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22. Налоги и налоговая система страны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23. Инфляция и дефляция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24. Микро- и макроэкономические проблемы российской экономики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25. Доходы населения. Регулирование социально-экономических проблем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26. Мировое хозяйство. Международное разделение труда. Мировой рынок товаров, услуг и валют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27. Основные направления социально-экономического развития Дальнего Востока Российской Федерации.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, виды учебной работы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84 часа. К видам учебной работы отнесены: лекции, практические семинарские занятия, самостоятельные работы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знать: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методы экономической науки и хозяйствования, их юридическое отражение и обеспечение в российском законодательстве;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мировой экономики и особенности функционирования российских рынков;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согласовании долгосрочных и краткосрочных интересов общества;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организации и управления малыми коллективами.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дисциплины студент должен уметь: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202"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202"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эффективные организационно-экономические решения;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202"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осваивать прикладные экономические знания, необходимые для работы в конкретных сферах юридической практики;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202"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факты и явления профессиональной деятельности с экономической точки зрения.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A1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результате изучения дисциплины студент должен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202"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лексикой экономического характера;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202" w:hanging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навыками поиска и анализа экономической информации;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202" w:hanging="15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постановки экономических целей и их эффективного достижения, исходя из интересов различных субъектов и с учетом непосредственных и отдаленных результатов.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Тема 3. Потребности и блага. Экономический выбор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обсуждение в группах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Тема 8. Рынок, его структура и функции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интерактивная лекция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Тема 9. Закон спроса и предложения. Эластичность спроса и предложения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обсуждение в группах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11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Конкуренция и монополия. Антимонопольное регулирование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интерактивная лекция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Тема 24. Микро- и макроэкономические проблемы российской экономики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обсуждение в группах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Тема 26. Мировое хозяйство. Международное разделение труда. Мировой рынок товаров, услуг и валют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интерактивная лекция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Требования к минимальному материально-техническому обеспечению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Реализация учебной дисциплины не требует наличия специального учебного кабинета.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Оборудование учебного кабинета: доска, фломастеры для доски.</w:t>
            </w:r>
          </w:p>
          <w:p w:rsidR="00BA1091" w:rsidRPr="00BA1091" w:rsidRDefault="00BA1091" w:rsidP="00BA109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Информационное обеспечение обучения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Интернет-ресурсы: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elkniga.ucoz.ru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infoegehelp.ru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Рекомендуемая литература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– СимкинаЛ.Г.</w:t>
            </w: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Экономическая теория. – 2-е изд. – СПб: Питер, 2010.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–– Тальнишних Т.Г.</w:t>
            </w:r>
            <w:r w:rsidRPr="00BA10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Основы экономической теории: Учебное пособие для студ. сред проф. учеб.заведений. – М.: Академия, 2013.</w:t>
            </w:r>
          </w:p>
          <w:p w:rsidR="00BA1091" w:rsidRPr="00BA1091" w:rsidRDefault="00BA1091" w:rsidP="00BA1091">
            <w:pPr>
              <w:widowControl w:val="0"/>
              <w:tabs>
                <w:tab w:val="left" w:pos="-6126"/>
              </w:tabs>
              <w:spacing w:after="0" w:line="240" w:lineRule="auto"/>
              <w:contextualSpacing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BA1091" w:rsidRPr="00BA1091" w:rsidTr="00786520">
        <w:tc>
          <w:tcPr>
            <w:tcW w:w="2775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6" w:type="dxa"/>
          </w:tcPr>
          <w:p w:rsidR="00BA1091" w:rsidRPr="00BA1091" w:rsidRDefault="00BA1091" w:rsidP="00BA1091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«Правовые основы медико-социальной экспертизы»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Власюк И.В.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423"/>
      </w:tblGrid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изучения дисциплины являются  вопросы организации и деятельности бюро медико-социальной экспертизы. Предмет дисциплины включает в себя изучение законодательства по медико-социальной экспертизе и содержание деятельности бюро МСЭК по оказанию физическим и юридическим лицам содействия в осуществлении их прав и защите законных интересов.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«Правовые основы медико-социальной экспертизы» входит в состав общепрофессиональных дисциплин профессионального цикла в разделе профессиональная подготовка (вариативная часть).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опирается на дисциплины, изученные студентом ранее, такие как теория государства и права, право социального обеспечения . Также необходимы знания и навыки, полученные студентами в ходе прохождения практики по профилю специальности. 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 как:психология социально-правовой деятельности.</w:t>
            </w:r>
          </w:p>
        </w:tc>
      </w:tr>
      <w:tr w:rsidR="00BA1091" w:rsidRPr="00BA1091" w:rsidTr="00786520">
        <w:trPr>
          <w:trHeight w:val="997"/>
        </w:trPr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 2, 4, 6, 8,9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3.2., 3.4.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569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Понятие и значение медико-социальной экспертизы, ее цели и задачи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Учреждения медико-социальной экспертизы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Процедура направления граждан и освидетельствование их в учреждениях медико-социальной экспертизы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Общие принципы современной экспертно-реабилитационной диагностики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Социальная диагностика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Педагогическая диагностика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Оценка ограничений жизнедеятельности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Реабилитационный потенциал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дисциплины, виды учебной работы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54 часа. К видам учебной работы отнесены: лекции, практические занятия, самостоятельные работы.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освоение дисциплины обучающийся должен 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в области медико-социальной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категории медико-социальной экспертизы;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учреждений государственной службы медико-социальной экспертизы;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значение экспертных заключений медико-социальной экспертизы;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применять на практике нормы законодательства о медико-социальной экспертизе;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оказывать консультационную помощь по вопросам медико-социальной экспертизы;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объяснять сущность психических процессов и их изменений  у инвалидов и лиц пожилого возраста.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 и умение пользоваться ими при разрешении практических ситуаций;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граждан и должностных лиц об изменениях в законодательстве;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анализом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общения с гражданами по оказанию правовой помощи с целью восстановления нарушенных прав;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информирования граждан и должностных лиц об изменениях в законодательстве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интерактивной форме «дискуссионного заседания» тема № 3 Лекция-визуализация  (1-2,4-8)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справочно-правовых систем «Консультант Плюс», «Гарант».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Опрос, практическое задание, тестирование, решение задач.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48. Аннотация рабочей программы дисциплины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«Социальное страхование»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Автор-составитель: А.Н. Дерюга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802"/>
      </w:tblGrid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ясного представления о содержании и правовом регулировании механизма социального обеспечения в РФ.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ОП. 24 «Социальное страхование» входит в состав общепрофессиональных дисциплин профессионального цикла (вариативная часть)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опирается на дисциплины, изученные студентом ранее, такие как теория государства и права, конституционное право, правоохранительные и судебные органы, гражданское право, семейное право, трудовое право, гражданский процесс.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  как: Право социального обеспечения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 2, 3, 4, 6, 8, 9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1.1, 3.2, 3.4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802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Понятие, предмет, метод и система права социального страхования;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социального страхования;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Система социального страхования в РФ и ее организационно-правовые формы;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пенсии по старости и инвалидности;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Трудовые пенсии по случаю потери кормильца;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лицам, проходившим военную, правоохранительную службу и их семьям;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Пособия при чрезвычайных обстоятельствах;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виды социального страхования;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обслуживание в системе социального страхования России;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Международно-правовое регулирование института социального страхования.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72 часа. К видам учебной работы отнесены: лекции, практические занятия, самостоятельная работа.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02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95"/>
              </w:numPr>
              <w:tabs>
                <w:tab w:val="left" w:pos="120"/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492" w:hanging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правовые нормы, регулирующие деятельность в сфере социального страхования; современные тенденции развития и совершенствования организации социальной работы в Российской Федерации, органов и учреждений социального страхования в Российской Федерации;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5"/>
              </w:numPr>
              <w:tabs>
                <w:tab w:val="left" w:pos="120"/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492" w:hanging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выработать </w:t>
            </w:r>
            <w:r w:rsidRPr="00BA1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умение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применять соответствующие законодательные акты в практической деятельности по организации работы социального страхования в Российской Федерации, соответствующих органов и учреждений;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5"/>
              </w:numPr>
              <w:tabs>
                <w:tab w:val="left" w:pos="120"/>
                <w:tab w:val="left" w:pos="492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left="492" w:hanging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организации конкретных направлений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в сфере социальной работы в Российской Федерации, органов и учреждений социальной защиты населения.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3.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социального страхования в РФ и ее организационно-правовые формы.-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-Семинар-беседа.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5.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пенсии по случаю потери кормильца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Семинар-беседа.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6.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Пенсии лицам, проходившим военную,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правоохранительную службу и их семьям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-Семинар-беседа.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8.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виды социального страхования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-Семинар-беседа.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10.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Международно-правовое регулирование института социального страхования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-Семинар-беседа.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СПС «Гарант», СПС «Консультант Плюс», сеть «Интеренет». </w:t>
            </w:r>
            <w:r w:rsidRPr="00BA1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Электронные библиотечные системы: 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ЭБС 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IPR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books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, ЭБС "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Book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", 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znanium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com</w:t>
            </w:r>
            <w:r w:rsidRPr="00BA10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biblioteka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769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тестирование</w:t>
            </w:r>
          </w:p>
        </w:tc>
      </w:tr>
      <w:tr w:rsidR="00BA1091" w:rsidRPr="00BA1091" w:rsidTr="0078652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 </w:t>
            </w:r>
          </w:p>
        </w:tc>
      </w:tr>
    </w:tbl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49. Аннотация рабочей программы дисциплины </w:t>
      </w:r>
    </w:p>
    <w:p w:rsidR="00BA1091" w:rsidRPr="00BA1091" w:rsidRDefault="00BA1091" w:rsidP="00BA109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«Муниципальное право»</w:t>
      </w:r>
    </w:p>
    <w:p w:rsidR="00BA1091" w:rsidRPr="00BA1091" w:rsidRDefault="00BA1091" w:rsidP="00BA109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Кресс М.А.</w:t>
      </w:r>
    </w:p>
    <w:p w:rsidR="00BA1091" w:rsidRPr="00BA1091" w:rsidRDefault="00BA1091" w:rsidP="00BA109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814"/>
      </w:tblGrid>
      <w:tr w:rsidR="00BA1091" w:rsidRPr="00BA1091" w:rsidTr="00786520">
        <w:tc>
          <w:tcPr>
            <w:tcW w:w="2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«Муниципальное право» является формирование систематизированных представлений об особенностях и проблемах организации и функционирования местного самоуправления в Российской Федерации. </w:t>
            </w:r>
          </w:p>
        </w:tc>
      </w:tr>
      <w:tr w:rsidR="00BA1091" w:rsidRPr="00BA1091" w:rsidTr="00786520">
        <w:tc>
          <w:tcPr>
            <w:tcW w:w="2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дисциплины в структуре программы </w:t>
            </w:r>
          </w:p>
        </w:tc>
        <w:tc>
          <w:tcPr>
            <w:tcW w:w="708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«Муниципальное право» входит в состав профессионального цикла как общепрофессиональная дисциплина вариативной части.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опирается на дисциплины, изученные студентом ранее, такие как теория государства и права, конституционное право, правоохранительные и судебные органы, гражданское право, семейное право, трудовое право. </w:t>
            </w:r>
          </w:p>
        </w:tc>
      </w:tr>
      <w:tr w:rsidR="00BA1091" w:rsidRPr="00BA1091" w:rsidTr="00786520">
        <w:tc>
          <w:tcPr>
            <w:tcW w:w="2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87" w:type="dxa"/>
          </w:tcPr>
          <w:p w:rsidR="00BA1091" w:rsidRPr="00BA1091" w:rsidRDefault="00BA1091" w:rsidP="00BA1091">
            <w:pPr>
              <w:widowControl w:val="0"/>
              <w:tabs>
                <w:tab w:val="left" w:pos="460"/>
                <w:tab w:val="left" w:pos="1092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2, 3, 4, 6, 8, 9, 12</w:t>
            </w:r>
          </w:p>
          <w:p w:rsidR="00BA1091" w:rsidRPr="00BA1091" w:rsidRDefault="00BA1091" w:rsidP="00BA1091">
            <w:pPr>
              <w:widowControl w:val="0"/>
              <w:tabs>
                <w:tab w:val="left" w:pos="460"/>
                <w:tab w:val="left" w:pos="1092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1.1, 3.2, 3.4.</w:t>
            </w:r>
          </w:p>
        </w:tc>
      </w:tr>
      <w:tr w:rsidR="00BA1091" w:rsidRPr="00BA1091" w:rsidTr="00786520">
        <w:tc>
          <w:tcPr>
            <w:tcW w:w="2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8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1.Муниципальное право РФ как комплекс-ная отрасль права, наука и учебная дисциплина.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Теории и  модели местного самоуправ-ления в зарубежных странах. Развитие местного самоуправления в России.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Понятие и принципы российского мест-ного самоуправления.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Правовая основа местного самоуправ-ления.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Территориальная основа местного  самоуправления.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Органы местного самоуправления и должностные лица местного самоуправления.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Предметы ведения и полномочия органов местного самоуправления.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Правовые основы муниципальной службы в РФ. Статус муниципального служащего.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Формы непосредственного осуществления населением местного самоуправления и участия населения в осуществлении местного самоуправления.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Экономическая основа местного самоуправления.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Ответственность органов местного самоуправления и должностных лиц местного самоуправления.</w:t>
            </w:r>
          </w:p>
        </w:tc>
      </w:tr>
      <w:tr w:rsidR="00BA1091" w:rsidRPr="00BA1091" w:rsidTr="00786520">
        <w:tc>
          <w:tcPr>
            <w:tcW w:w="2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дисциплины (модуля), виды учебной работы </w:t>
            </w:r>
          </w:p>
        </w:tc>
        <w:tc>
          <w:tcPr>
            <w:tcW w:w="708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72 часа.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работы: лекции, семинары, консультации, самостоятельные работы.</w:t>
            </w:r>
          </w:p>
        </w:tc>
      </w:tr>
      <w:tr w:rsidR="00BA1091" w:rsidRPr="00BA1091" w:rsidTr="00786520">
        <w:tc>
          <w:tcPr>
            <w:tcW w:w="2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87" w:type="dxa"/>
          </w:tcPr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обучающиеся должны: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представление: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предмете муниципального права России, основных этапах его развития;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месте и роли местного самоуправления в системе народовластия, о ведущих тенденциях его дальнейшего развития;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особенностях и проблемах организации и деятельности местного самоуправления в Российской Федерации;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положения муниципального права России;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принципы организации и деятельности местного самоуправления в России;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и содержание основных понятий, категорий, институтов, правовых статусов субъектов муниципальных правоотношений;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права, свободы и обязанности человека и гражданина в Российской Федерации в области местного самоуправления, механизм их приобретения, реализации и защиты;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правового регулирования местного самоуправления; 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осуществления народом своей власти;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формирования, полномочия органов и должностных лиц местного самоуправления;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территориальную организацию местного самоуправления; 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грамотно разбираться в системе органов и должностных лиц местного самоуправления, их полномочиях и способах формирования;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грамотно разбираться в формах непосредственного осуществления населением местного самоуправления и формах участия населения в осуществлении местного самоуправления;</w:t>
            </w:r>
          </w:p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системе нормативно-правовых актов в сфере местного самоуправления;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"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анализировать, толковать и правильно применять правовые нормы;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принимать решения и совершать юридические действия в точном соответствии с законом;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8"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владеть: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8"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юридической терминологией;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8"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работы с правовыми актами;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8"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разрешения правовых проблем и коллизий;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принятия необходимых мер по защите прав человека и гражданина.</w:t>
            </w:r>
          </w:p>
        </w:tc>
      </w:tr>
      <w:tr w:rsidR="00BA1091" w:rsidRPr="00BA1091" w:rsidTr="00786520">
        <w:tc>
          <w:tcPr>
            <w:tcW w:w="2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708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изучения дисциплины в соответствии с требованиями ФГОС СПО  используются следующие приемы активного и интерактивного обучения: групповые дискуссии (темы 4, 6), разбор конкретных ситуаций, задания для самостоятельной работы (темы 3, 5, 6, 8- 10), тесты, написание рефератов и аналитических эссе на заданную тему.</w:t>
            </w:r>
          </w:p>
        </w:tc>
      </w:tr>
      <w:tr w:rsidR="00BA1091" w:rsidRPr="00BA1091" w:rsidTr="00786520">
        <w:tc>
          <w:tcPr>
            <w:tcW w:w="2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8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учебной дисциплины не требует наличия специального учебного кабинета.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учебного кабинета: доска, фломастеры для доски.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Мультимедийный софт для показа презентаций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IPR books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ЭБС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"Book.ru"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znanium.com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e.biblioteka.ru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</w:t>
              </w:r>
              <w:r w:rsidRPr="00BA10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consultant</w:t>
              </w:r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BA1091" w:rsidRPr="00BA1091" w:rsidRDefault="00BA1091" w:rsidP="007E51BE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elibrary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  <w:p w:rsidR="00BA1091" w:rsidRPr="00BA1091" w:rsidRDefault="00BA1091" w:rsidP="00BA10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8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</w:t>
            </w:r>
          </w:p>
        </w:tc>
      </w:tr>
      <w:tr w:rsidR="00BA1091" w:rsidRPr="00BA1091" w:rsidTr="00786520">
        <w:tc>
          <w:tcPr>
            <w:tcW w:w="2802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8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 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 социального обеспечения»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Автор-составитель:Черевко М.А.к.соц.н, доцент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798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подготовке компетентных специалистов в области права социального обеспечения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«Право социального обеспечения» входит в состав профессионального модуля «Обеспечение реализации прав граждан в сфере пенсионного обеспечения и социальной защиты». Данный модуль включает в себя так же прохождение учебной практики.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опирается на дисциплины, изученные студентом ранее, такие как теория государства и права, конституционное право, правоохранительные и судебные органы, гражданское право, семейное право, трудовое право.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  как: Психология социально-правовой деятельности, Организация работы органов Пенсионного фонда Российской Федерации, органов и учреждений социальной защиты населения.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ОК.1, 3-7, 9,10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1.1.-1.6.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Теоретико-методологические основы  изучения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  социального  обеспечения как отрасли российского права;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стаж  и  его значение в социальном обеспечении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пенсионной системы Российской Федерации;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выплаты, субсидии;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помощь. Меры социальной поддержки;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Медицинская помощь и лечение;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обслуживание;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в праве социального обеспечения;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Международно-правовое регулирование социального обеспечения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420  часов.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видам учебной работы отнесены: лекции, консультации, семинары, практические занятия, лабораторные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контрольные работы, коллоквиумы, самостоятельные работы, научно-исследовательская работа, практики, курсовое проектирование (курсовая работа).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структуру  трудовых пенсий;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и виды социального обслуживания и помощи, нуждающимся гражданам;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социальных услуг и других социальных выплат;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применять действующее законодательство в области пенсионного обеспечения, назначения пособий, компенсаций, назначения мер социальной поддержки отдельным категориям граждан, нуждающимся в социальной защите с использованием информационных справочно-правовых систем;  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право, размер и  сроки назначения трудовых пенсий, пенсий по государственному пенсионному обеспечению, ежемесячных денежных выплат, пособий, компенсаций, материнского (семейного) капитала и других социальных выплат;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запрашивать информацию о содержании индивидуальных лицевых счетов застрахованных лиц и анализировать полученную информацию о стаже работы, заработной плате и страховых взносах; 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консультационную помощь гражданам по вопросам медико-социальной экспертизы;</w:t>
            </w:r>
          </w:p>
          <w:p w:rsidR="00BA1091" w:rsidRPr="00BA1091" w:rsidRDefault="00BA1091" w:rsidP="00BA1091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практическим опытом: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граждан по вопросам пенсионного обеспечения и социальной защиты;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права, размера и срока установления трудовых пенсий, пенсий по государственному пенсионному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обеспечению, пособий, компенсаций, ежемесячных денежных выплат, материнского (семейного) капитала и других социальных выплат;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права на предоставление услуг и мер социальной поддержки отдельным категориям граждан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№1 - № 10 - лекции-презентации; лекция-диалог,  решение кейсов; проведение видео-семинаров; круглый стол; деловые игры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учебной дисциплины требует наличия специального учебного кабинета. Оборудование учебного кабинета: доска, фломастеры для доски.Технические средства обучения: Мультимедийный софт для показа презентаций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решение правовых кейсов, организация круглого стола, подготовка презентаций, рефератов, работа с дополнительной литературой  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 Аннотация рабочей программы дисциплины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«Психология социально-правовой деятельности»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Падалка А.В.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6504"/>
      </w:tblGrid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студентов  знаний, умений и навыков, необходимых для эффективного исполнения ими обязанностей в сфере социально-правовой деятельности. 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Дисциплина «Психология социально-правовой деятельности» входит в состав профессионального модуля «Обеспечение реализации прав граждан в сфере пенсионного обеспечения и социальной защиты».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Дисциплина опирается на дисциплины, изученные студентом ранее, такие как правоохранительные и судебные органы, семейное право, трудовое право, психология общения, право социального обеспечения. Также необходимы знания и навыки полученные студентами в ходе прохождения учебной практики и практики по профилю специальности.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дисциплин, как: правовое обеспечение профессиональной деятельности, социальная политика и технология социальной работы.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Компетенции, формируемые в результате освоения дисциплины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2-4, 6, 8.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Предмет, </w:t>
            </w: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методы и задачи психологии социально-правовой деятельности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</w:t>
            </w: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Познавательные процессы и эмоционально-волевая сфера.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Личность в социально-правовой деятельности.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общения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Социально-психологические особенности лиц пожилого возраста. 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Психолого-социальное положение инвалидов в обществе.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Психология профессиональной деятельности  юриста.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Этическая культура юриста.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</w:t>
            </w: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Психологические особенности  лиц, отбывших наказание в местах лишения свободы.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Психология маргинальных групп населения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Методы психологической помощи субъектам социально-правовой деятельности.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108 часов.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видам учебной работы отнесены: лекции, консультации, практические занятия, самостоятельные работы, научно-исследовательская работа. 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общения с различными категориями граждан, нуждающимися в социальной помощи;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установления психологического контакта с клиентами;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адаптации в трудовом коллективе;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общения с лицами пожилого возраста и инвалидами;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публичного выступления и речевой аргументации позиции.</w:t>
            </w:r>
          </w:p>
          <w:p w:rsidR="00BA1091" w:rsidRPr="00BA1091" w:rsidRDefault="00BA1091" w:rsidP="00BA1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-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консультационную помощь гражданам по вопросам медико-социальной экспертизы;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организовать психологический контакт с клиентами (потребителями услуг);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различные виды и формы девиаций, выделять их социальные и социально-психологические причины.</w:t>
            </w:r>
          </w:p>
          <w:p w:rsidR="00BA1091" w:rsidRPr="00BA1091" w:rsidRDefault="00BA1091" w:rsidP="00BA1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-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общей психологии, сущность психических процессов;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психологии личности;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психологии инвалидов и лиц пожилого возраста;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представления о личности, ее структуре и возрастных изменениях;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основные правила профессиональной этики и приемы делового общения в коллективе;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-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</w:tr>
      <w:tr w:rsidR="00BA1091" w:rsidRPr="00BA1091" w:rsidTr="00786520">
        <w:trPr>
          <w:trHeight w:val="126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Предмет, </w:t>
            </w:r>
            <w:r w:rsidRPr="00BA1091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методы и задачи психологии социально-правовой деятельности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(Лекция – беседа с использованием презентаций в формате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</w:t>
            </w:r>
            <w:r w:rsidRPr="00BA1091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Познавательные процессы и эмоционально-волевая сфера </w:t>
            </w: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презентаций в формате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защита рефератов, круглый стол)</w:t>
            </w: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Личность в социально-правовой деятельности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(Лекция с использованием учебного фильма, защита докладов, тестовые методики).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A109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Психология общения</w:t>
            </w: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– беседа, Занятие с использованием презентаций в формате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тренинг).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Социально-психологические особенности лиц пожилого возраста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(Лекция, занятие с использованием презентаций в формате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защита докладов, круглый стол). 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Психолого-социальное положение инвалидов в обществе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(Лекция с использованием презентаций в формате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Тренинг, решение ситуационных задач, дискуссия).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Психология профессиональной деятельности  юриста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(Лекция – беседа, защита докладов, решение ситуационных задач). 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Этическая культура юриста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(Занятие с использованием презентаций в формате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дискуссия)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BA1091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Психологические особенности  лиц, отбывших наказание в местах лишения свободы </w:t>
            </w: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просмотром учебного фильма, Занятие с использованием презентаций в формате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BA1091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Психология маргинальных групп населения</w:t>
            </w: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проекта «Психологическая помощь беспризорным детям, безработным, наркоманам»).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 </w:t>
            </w:r>
            <w:r w:rsidRPr="00BA1091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Методы психологической помощи субъектам социально-правовой деятельности</w:t>
            </w:r>
            <w:r w:rsidRPr="00BA10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Лекция-беседа, Занятие с использованием презентаций в формате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тренинг – игра).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Обучающиеся обеспечиваются доступом к электронным библиотечным системам: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ЭБС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IPR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books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; ЭБС "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";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com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;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biblioteka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</w:t>
            </w: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библиографические и специализированные периодические издания.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Программное обеспечение: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б) материально-техническое обеспечение: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компьютеры с доступом в Интернет и образовательную сеть образовательной организации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выполнение индивидуальных заданий, тренинги, решение ситуационных задач, круглый стол.</w:t>
            </w:r>
          </w:p>
        </w:tc>
      </w:tr>
      <w:tr w:rsidR="00BA1091" w:rsidRPr="00BA1091" w:rsidTr="00786520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1" w:rsidRPr="00BA1091" w:rsidRDefault="00BA1091" w:rsidP="00BA1091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Аннотация рабочей программы дисциплины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«Организация работы Пенсионного фонда Российской Федерации, органов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учреждений социальной защиты населения»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Дерюга А.Н.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01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ясного представления о содержании правового механизма деятельности Пенсионного фонда Российской Федерации и учреждений социальной защиты населения.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«Организация работы органов Пенсионного фонда Российской Федерации, органов и учреждений социальной защиты населения» входит в профессиональный модуль ПМ 02.МКД 02.01. «Организационное обеспечение деятельности учреждении социальной защиты населения и органов Пенсионного фонда Российской Федерации».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опирается на дисциплины, изученные студентом ранее, такие как теория государства и права, конституционное право, правоохранительные и судебные органы, гражданское право, семейное право, трудовое право.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  как: Право социального обеспечения.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учебно-методических материалов включает в себя общие положение о правовом регулировании в области организации работы Пенсионного фонда Российской Федерации, органов и учреждений социальной защиты населения,  а также отдельным направлениям деятельности в указанной сфере.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0"/>
                <w:tab w:val="num" w:pos="756"/>
              </w:tabs>
              <w:spacing w:after="0" w:line="240" w:lineRule="auto"/>
              <w:ind w:left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1-4, 6-9, 11,12</w:t>
            </w:r>
          </w:p>
          <w:p w:rsidR="00BA1091" w:rsidRPr="00BA1091" w:rsidRDefault="00BA1091" w:rsidP="00BA1091">
            <w:pPr>
              <w:tabs>
                <w:tab w:val="num" w:pos="0"/>
                <w:tab w:val="num" w:pos="756"/>
              </w:tabs>
              <w:spacing w:after="0" w:line="240" w:lineRule="auto"/>
              <w:ind w:left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2.1.-2.3.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населения России;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Понятие, организационно-правовые формы и виды пенсионного обеспечения;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права пенсионного обеспечения. Правоотношения по пенсионному обеспечению;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Пенсионного фонда Российской Федерации;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обязательного пенсионного страхования; Индивидуальный (персонифицированный) учет;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деятельности и организация работы с документами пенсионного фонда Российской Федерации;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пенсионных дел в территориальном органе Пенсионного фонда Российской Федерации;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оформлению государственного сертификата на материнский (семейный) капитал территориальным органом Пенсионного фонда Российской Федерации. 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108 часов. К видам учебной работы отнесены: лекции, практические занятия, самостоятельная работа.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tabs>
                <w:tab w:val="left" w:pos="120"/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изучения отдельных тем студенты должны: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осуществления учета лиц, нуждающихся в социальной защите;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осуществлять учет лиц, нуждающихся в социальной защите;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в процессе работы с органами исполнительной власти, организациями, учреждениями,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общественными организациями;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базе данных лиц, нуждающихся в мерах государственной поддержки и помощи;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об установлении опеки и попечительства;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делового общения в профессиональной деятельности;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профессиональной этики работника системы Пенсионного фонда Российской Федерации, органов и учреждений социальной защиты населения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Органы Пенсионного фонда Российской Федерации- семинар -беседа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Индивидуальный (персонифицированный) учет- семинар деловая игра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Документирование деятельности и организация работы с документами пенсионного фонда Российской Федерации- семинар-беседа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Подготовка пенсионных дел в территориальном органе Пенсионного фонда Российской Федерации. Семинар-беседа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СПС «Гарант», СПС «Консультант Плюс», сеть «Интеренет».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Электронные библиотечные системы: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ЭБС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IPR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books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, ЭБС "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",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com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,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biblioteka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Аннотация рабочей программы дисциплины 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«Осуществление защиты прав и свобод граждан»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Ардильянова А.В.</w:t>
      </w:r>
    </w:p>
    <w:p w:rsidR="00BA1091" w:rsidRPr="00BA1091" w:rsidRDefault="00BA1091" w:rsidP="00BA1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423"/>
      </w:tblGrid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изучения дисциплины является приобретение знаний о  современных тенденциях развития и совершенствования форм, способов и средств защиты прав и свобод в Российской Федерации;</w:t>
            </w:r>
          </w:p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исходных положений об осуществлении защиты прав и свобод граждан, механизмов, способов и средств их осуществления</w:t>
            </w:r>
          </w:p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применять необходимый в конкретном случае способ защиты гражданских прав и свобод</w:t>
            </w:r>
          </w:p>
          <w:p w:rsidR="00BA1091" w:rsidRPr="00BA1091" w:rsidRDefault="00BA1091" w:rsidP="00BA1091">
            <w:pPr>
              <w:tabs>
                <w:tab w:val="left" w:pos="12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«Осуществление защиты прав и свобод граждан» входит в состав профессионального модуля «Судебно-правовая защита граждан в сфере социальной защиты и пенсионного обеспечения» в разделе профессиональная подготовка. Изучение данного курса предполагает наличие базовых знаний, полученных студентами в ходе освоения теории государства и права, истории отечественного государства и права, конституционного права, гражданского права.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2-5, 8, 9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3.1. - 3.5.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569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защиты гражданских прав. Формы защиты гражданских прав.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Административно-правовая защита прав и свобод граждан.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Органы управления, осуществляющие защиту гражданских прав и свобод.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защита гражданских прав. Механизм судебной защиты гражданских прав. Способы судебной защиты гражданских прав.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Общие начала (принципы) осуществления защиты гражданских прав и свобод. Источники, регламентирующие деятельность по осуществлению защиты прав и свобод граждан.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Субъекты, осуществляющие защиту гражданских прав и свобод.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Самозащита как способ защиты гражданских прав: проблемы судебной практики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Признание права как универсальный способ судебной защиты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положения, существовавшего до нарушения права и пресечение действий, нарушающих право или создающих угрозу его нарушения как способ судебной защиты гражданских прав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недействительным акта государственного органа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органа местного самоуправления и неприменение судом акта государственного органа или органа местного самоуправления, противоречащего закону в судебной практике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Признание оспоримой сделки недействительной и применения последствий её недействительности, применение последствий недействительности ничтожной сделки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морального вреда: проблемы судебной практики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 как способ судебной защиты гражданских прав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Взыскание неустойки, и другие способы обеспечения обязательств как меры гражданско-правовой ответственности и способы судебной защиты. Непоименованные способы обеспечения обязательств как способы судебной защиты гражданских прав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Присуждение к исполнению обязанности в натуре: проблемы правоприменения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Прекращение или изменение правоотношения по решению суда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Иные способы защиты гражданских прав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процессуальных средств защиты права. Их место в механизме защиты прав.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Иск, как универсальное процессуальное средство защиты права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Гражданский иск, как процессуальное средство защиты частных прав. Виды гражданских исков.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Заявление в системе процессуальных средств защиты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Жалоба, как процессуальное средство защиты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Процессуальные средства защиты публичных прав.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распоряжения процессуальными средствами защиты права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 дисциплины (модуля), виды учебной работы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134 часа. К видам учебной работы отнесены: лекции, практические занятия, контрольная работа, самостоятельные работы.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освоение дисциплины обучающийся должен 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гражданина; основные права, свободы и обязанности человека и гражданина; формы реализации правовых норм и особенности правоприменительной деятельности компетентных органов государства; формы и способы защиты и восстановления нарушенных прав граждан и юридических лиц.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профессиональное толкование нормативных правовых актов; пользоваться нормативными правовыми актами при разрешении практических ситуаций; 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 составлять и оформлять организационно-распорядительные и процессуальные документы, используя информационные справочно-правовые системы; оказывать правовую помощь гражданам с целью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восстановления нарушенных прав, используя информационные справочно-правовые системы; логично и грамотно излагать свою точку зрения по государственно-правовой тематике; информировать граждан и должностных лиц об изменениях в законодательстве.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практические ситуации по применению нормативных правовых актов на основе использования информационных справочно-правовых систем; составлять и оформлять организационно-распорядительные и процессуальные документы с использованием информационных справочно-правовых систем; оказывать  гражданам правовую помощь с целью восстановления нарушенных прав; информировать граждан и должностных лиц об изменениях в законодательстве.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интерактивной форме «дискуссионного заседания» темы 12, 13. Активная технология по остальным темам (решение конкретных правовых ситуаций) - 1-11,14-24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справочно-правовых систем «Консультант Плюс», «Гарант» .</w:t>
            </w:r>
          </w:p>
        </w:tc>
      </w:tr>
      <w:tr w:rsidR="00BA1091" w:rsidRPr="00BA1091" w:rsidTr="00786520">
        <w:trPr>
          <w:trHeight w:val="295"/>
        </w:trPr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Опрос, практическое задание, тестирование, письменное задание.</w:t>
            </w:r>
          </w:p>
        </w:tc>
      </w:tr>
      <w:tr w:rsidR="00BA1091" w:rsidRPr="00BA1091" w:rsidTr="00786520">
        <w:tc>
          <w:tcPr>
            <w:tcW w:w="214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69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работа,  зачет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54. 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«Арбитражный процесс»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Авторы-составители: Кизилов С.Ю.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267"/>
      </w:tblGrid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«Арбитражный процесс» преследует цель изучения процессуального законодательства, регулирующего рассмотрение и разрешение споров, связанных с осуществлением предпринимательской и иной экономической деятельности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дисциплины «Арбитражный процесс» МДК.03.02 предусмотрено в рамках профессионального модуля «Судебно-правовая защита граждан в сфере социальной защиты и пенсионного обеспечения» в разделе профессиональная подготовка. Базируется на таких дисциплинах профессионального цикла как: теория государства и права, административное право. Дисциплина «Арбитражный процесс» имеет особое значение для дисциплин гражданское право, предпринимательское право, земельное право, финансовое право и др. в силу того, что институты арбитражного процесса обеспечивают осуществление конституционных гарантий субъектов экономической деятельности на судебную защиту своих прав, свобод и законных интересов.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2-5, 8, 9.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 3.1. - 3.5. 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7478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Арбитражные суды в системе судебной власти Российской 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Федерации. Предмет, система, источники арбитражного процессуального права. Принципы арбитражного процессуального права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Компетенция арбитражных судов (подведомственность и подсудность дел)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арбитражного процесса. Представительство в арбитражном процессе</w:t>
            </w: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 и доказывание в арбитражном процессе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Судебные расходы. Судебные штрафы. Судебные извещения. Процессуальные сроки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в арбитражном суде первой инстанции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производства в арбитражном суде по отдельным категориям дел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по пересмотру судебных актов арбитражных судов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по делам, связанным с исполнением судебных актов арбитражных судов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80 часов, из них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аудиторной учебной нагрузки - 54 часа (лекции – 38 часов, семинары и практические занятия – 16 часов);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обучающегося – 26 часов.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обучающихся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должен уметь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нормативными правовыми актами при разрешении практических ситуаций;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 и грамотно излагать свою точку зрения по государственно-правовой тематике;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граждан и должностных лиц об изменениях в законодательстве;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права, свободы и обязанности человека и гражданина;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способы защиты и восстановления нарушенных прав граждан и юридических лиц;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владеть практическим опытом: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гражданами по оказанию правовой помощи с целью восстановления нарушенных прав;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граждан и должностных лиц об изменениях в законодательстве.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активной и интерактивной форме предусмотрено проведение занятий: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Семинар-беседа -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 № 2, 3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Семинар-конференция -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 № 4, 9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Семинар-дискуссия -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7, 8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Диалоговые технологии, развитие презентационных навыков 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практическое задание, индивидуальное задание, решение задач, тестирование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55. 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«Исполнительное производство»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Митин А.Л.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268"/>
      </w:tblGrid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«Исполнительное производство» преследует цель изучения вопросов своевременного, полного и правильного исполнения судебных актов, актов иных уполномоченных органов и должностных лиц, получивших нормативное закрепление в действующем законодательстве. Предмет дисциплины включает в себя изучение законодательства об исполнительном производстве и содержание деятельности судебного пристава-исполнителя по принудительному исполнению судебных актов и актов иных уполномоченных органов.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дисциплины «Исполнительное производство» предусмотрено в рамках профессионального модуля «Судебно-правовая защита граждан в сфере социальной защиты и пенсионного обеспечения»</w:t>
            </w:r>
            <w:r w:rsidRPr="00BA10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профессиональная подготовка. Исполнительное производство подлежит изучению только на основе ранее полученных правовых знаний в области гражданского и арбитражного процесса, конституционного и административного права, гражданского, семейного, трудового права. Прежде всего, исполнительное право тесно связано с гражданским процессуальным и арбитражным процессуальным правом, административным правом, поскольку исполнительное производство обеспечивает принудительное исполнение судебных и иных юрисдикционных актов.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 2- 5, 8, 9. 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 3.1. - 3.5. 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478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исполнительного производства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Субъекты исполнительного производства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Исполнительные документы. Возбуждение исполнительного производства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исполнительных действий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Обращение взыскания на имущество должника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обращения взыскания на отдельное имущество должников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Обращение взыскания на заработную плату и иные виды доходов должника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Исполнение исполнительных документов по делам неимущественного характера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Временная остановка и окончание исполнительного производства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Исполнительский сбор. Расходы по совершению исполнительных действий. Ответственность в исполнительном производстве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9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Защита прав участников исполнительного производства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72 часа, из них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аудиторной учебной нагрузки - 48 часов (лекции – 26 часов, семинары и практические занятия – 22 часа);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обучающегося – 24 часа.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обучающихся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должен уметь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нормативными правовыми актами при разрешении практических ситуаций;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 и грамотно излагать свою точку зрения по государственно-правовой тематике;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граждан и должностных лиц об изменениях в законодательстве;</w:t>
            </w:r>
          </w:p>
          <w:p w:rsidR="00BA1091" w:rsidRPr="00BA1091" w:rsidRDefault="00BA1091" w:rsidP="00BA1091">
            <w:pPr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права, свободы и обязанности человека и гражданина;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способы защиты и восстановления нарушенных прав граждан и юридических лиц;</w:t>
            </w:r>
          </w:p>
          <w:p w:rsidR="00BA1091" w:rsidRPr="00BA1091" w:rsidRDefault="00BA1091" w:rsidP="00BA1091">
            <w:pPr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 практическим опытом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гражданами по оказанию правовой помощи с целью восстановления нарушенных прав;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граждан и должностных лиц об изменениях в законодательстве.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проведения занятий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активной и интерактивной форме предусмотрено проведение занятий: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Семинар-беседа -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 № 5, 7, 8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Семинар-конференция -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 № 6, 11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Семинар-дискуссия -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10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информационные, инструментальные и программные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Диалоговые технологии, развитие презентационных навыков,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анализа практических ситуаций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практическое задание, индивидуальное задание, тестирование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56. 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«Судебное делопроизводство»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Н.Н. Фирсова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8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организации делопроизводства и документооборота в судах общей юрисдикции и в арбитражных судах, понимание важности и значения этого вида деятельности для эффективного выполнения профессиональных обязанностей судьями и работниками аппарата суда.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81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МДК.03.04 «Судебное делопроизводство» входит в состав профессионального цикла (раздел – Профессиональные дисциплины) модуля «Судебно-правовая защита граждан в сфере социальной защиты и пенсионного обеспечения».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опирается на дисциплины, изученные студентом ранее, такие как гражданский процесс, административное право, арбитражный процесс. Также необходимы знания и навыки, полученные студентами в ходе прохождения практики по профилю специальности.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 как: исполнительное производство, осуществление защиты прав и свобод граждан.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81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1-5, 8, 9.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3.1.- 3.5.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8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Общие понятия, предмет и система дисциплины «Судебное делопроизводство»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судебное делопроизводство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труда работников сферы судебного делопроизводства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Делопроизводство в судах общей юрисдикции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оформления входящей и исходящей корреспонденции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уголовных и гражданских дел на стадии подготовительных действий к судебному заседанию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делопроизводства при рассмотрении дел в первой инстанции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учет апелляционных жалоб и представлений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Делопроизводство в президиуме верховного суда республики, краевом, областном суде, суде города федерального значения, суде автономной области и автономного округа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Делопроизводство по материалам, поступившим в суд в порядке досудебного производства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Обращение к исполнению приговоров, решений, определений и постановлений суда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выдачи судебных дел и документов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Прием, учет и хранение вещественных доказательств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Делопроизводство в арбитражных судах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организации делопроизводства в арбитражных судах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регистрация и распределение корреспонденции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заявлений и судебных дел в первой инстанции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по приему и рассмотрению апелляционных и кассационных жалоб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учет и хранение вещественных доказательств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Делопроизводство, связанное с исполнением судебных актов арбитражных судов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81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- 68 часа.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отнесены: лекции (24 часа), семинары (22 часа), самостоятельная работа (22 часа).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8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осуществлять делопроизводство в судах общей юрисдикции;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осуществлять делопроизводство в арбитражных судах;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работать с законодательными и иными нормативными актами, регламентирующими делопроизводство в судах.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основных терминов общего и судебного делопроизводства;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3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виды должностей, осуществляющих делопроизводством в судах;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3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в судах общей юрисдикции;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в арбитражных судах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708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и интерактивные технологии проведения занятий: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Лекция-визуализация – все темы.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5"/>
              </w:numPr>
              <w:tabs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процессуальных документов – темы № 2, 3, 9.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81" w:type="dxa"/>
          </w:tcPr>
          <w:p w:rsidR="00BA1091" w:rsidRPr="00BA1091" w:rsidRDefault="00BA1091" w:rsidP="00BA1091">
            <w:pPr>
              <w:widowControl w:val="0"/>
              <w:suppressAutoHyphens/>
              <w:spacing w:after="0" w:line="240" w:lineRule="auto"/>
              <w:ind w:right="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библиотечные системы book.ru, znanium.com и iprbooks; справочно-правовые системы – Кодекс, КонсультантПлюс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технологии, связанные с созданием коммуникативной среды, расширением пространства сотрудничества на уровне «преподаватель – студент»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8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тестирование, подготовка проектов процессуальных документов, письменные проверочные работы</w:t>
            </w:r>
          </w:p>
        </w:tc>
      </w:tr>
      <w:tr w:rsidR="00BA1091" w:rsidRPr="00BA1091" w:rsidTr="00786520">
        <w:tc>
          <w:tcPr>
            <w:tcW w:w="2808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8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57.Аннотация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«Нотариат»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Авторы-составители: Новикова Т.Ю., Веретенникова И.П., Юбко Т.Д.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7478"/>
      </w:tblGrid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является изучение законодательства о нотариате и содержания деятельности нотариуса по оказанию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 и юридическим лицам содействия в осуществлении их прав и защите законных интересов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дисциплины «Нотариат» предусмотрено в рамках профессионального модуля «Судебно-правовая защита граждан в сфере социальной защиты и пенсионного обеспечения» в разделе профессиональная подготовка. Общенаучной основой изучения нотариата является история отечественного государства и права, а также студенты должны предварительно в полной мере овладеть знаниями гражданского права, навыками составления основных документов, а также иметь представление о системе правоохранительных органов в Российской Федерации.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2-5, 8, 9.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3.1. - 3.5.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478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нотариата и его место в правовой системе России.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Принципы нотариального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Субъекты нотариального права.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совершения нотариальных действий.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сделок.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Нотариальное засвидетельствование бесспорных фактов.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Нотариальное удостоверение наследственных прав.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Нотариальное удостоверение семейных прав.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Совершение исполнительных надписей.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Применение нотариусом норм иностранного права.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108 часов.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видам учебной работы отнесены лекции, семинары, практические занятия, контрольная работа.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tabs>
                <w:tab w:val="left" w:pos="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обучающихся должен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иметь практический опыт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гражданами по оказанию правовой помощи с целью восстановления нарушенных прав;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5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граждан и должностных лиц об изменениях в законодательстве;</w:t>
            </w:r>
          </w:p>
          <w:p w:rsidR="00BA1091" w:rsidRPr="00BA1091" w:rsidRDefault="00BA1091" w:rsidP="00BA1091">
            <w:pPr>
              <w:tabs>
                <w:tab w:val="left" w:pos="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обучающихся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должен уметь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нормативными правовыми актами при разрешении практических ситуаций;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оформлять организационно-распорядительные 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процессуальные документы, используя информационные справочно-правовые системы;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 и грамотно излагать свою точку зрения по государственно-правовой тематике;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граждан и должностных лиц об изменениях в законодательстве;</w:t>
            </w:r>
          </w:p>
          <w:p w:rsidR="00BA1091" w:rsidRPr="00BA1091" w:rsidRDefault="00BA1091" w:rsidP="00BA1091">
            <w:pPr>
              <w:tabs>
                <w:tab w:val="left" w:pos="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должен знать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права, свободы и обязанности человека и гражданина;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способы защиты и восстановления нарушенных прав граждан и юридических лиц.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активной и интерактивной форме предусмотрено проведение занятий: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Семинар-беседа -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 № 3, 5, 9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Семинар-конференция -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 № 4, 6, 10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Семинар-дискуссия -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7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Кейс-семинар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(технология анализа конкретных ситуаций) – тема № 8.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технологии, развитие презентационных навыков и умений, технологии повышения уровня ораторского мастерства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практическое задание, индивидуальное задание, решение задач, тестирование</w:t>
            </w:r>
          </w:p>
        </w:tc>
      </w:tr>
      <w:tr w:rsidR="00BA1091" w:rsidRPr="00BA1091" w:rsidTr="00786520">
        <w:tc>
          <w:tcPr>
            <w:tcW w:w="231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A1091" w:rsidRPr="00BA1091" w:rsidRDefault="00BA1091" w:rsidP="00BA1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58.  Аннотация рабочей программы дисциплины 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«Правоохранительные и судебные органы»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Сулима С.Г.</w:t>
      </w:r>
    </w:p>
    <w:p w:rsidR="00BA1091" w:rsidRPr="00BA1091" w:rsidRDefault="00BA1091" w:rsidP="00BA109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804"/>
      </w:tblGrid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4" w:type="dxa"/>
          </w:tcPr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курса является формирование у студентов знаний 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деятель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правоохранительных учреждений. Эти знания значительно облегчат в дальнейшем изучение студентами ряда процессуальных и материальных отраслей права (уголовного права, административного права, гражданского права и процесса, арбитражного процесса).</w:t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04" w:type="dxa"/>
          </w:tcPr>
          <w:p w:rsidR="00BA1091" w:rsidRPr="00BA1091" w:rsidRDefault="00BA1091" w:rsidP="00BA1091">
            <w:pPr>
              <w:spacing w:after="0" w:line="240" w:lineRule="auto"/>
              <w:ind w:right="-30" w:firstLine="7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«Правоохранительные и судебные органы»  входит в состав профессионального модуля «Судебно-правовая защита граждан в сфере социальной защиты и пенсионного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обеспечения».</w:t>
            </w:r>
          </w:p>
          <w:p w:rsidR="00BA1091" w:rsidRPr="00BA1091" w:rsidRDefault="00BA1091" w:rsidP="00BA1091">
            <w:pPr>
              <w:spacing w:after="0" w:line="240" w:lineRule="auto"/>
              <w:ind w:right="-30" w:firstLine="7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дисциплина находттся в тесной связи и взаимозависимости с другими </w:t>
            </w:r>
            <w:r w:rsidRPr="00BA1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смежными дисциплин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такими как «Конституционное право», «Административное право», «Гражданский процесс», «Судебное делопроизводство».</w:t>
            </w:r>
          </w:p>
          <w:p w:rsidR="00BA1091" w:rsidRPr="00BA1091" w:rsidRDefault="00BA1091" w:rsidP="00BA1091">
            <w:pPr>
              <w:spacing w:after="0" w:line="240" w:lineRule="auto"/>
              <w:ind w:right="-30" w:firstLine="7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804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2-5, 8, 9.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3.1-3.5. </w:t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804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7" w:hanging="14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деятельность, ее признаки и задачи. Органы, осуществляющие правоохранительную деятельность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предмет и система курса «Правоохранительные и судебные органы»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7" w:hanging="14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и основные признаки судебной власти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 и его демократические основы (принципы)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7" w:hanging="141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и общая характеристика судебной системы Российской Федерации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Суды общей юрисдикции: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Мировые судьи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Районный суд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Суды субъектов Российской Федерации: Верховный суд республики, краевой (областной) суд, суд города федерального значения, суд автономной области, суд автономного округа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военные суды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Верховный Суд Российской Федерации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Арбитражные суды в Российской Федерации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Конституционный Суд Российской Федерации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Правовой статус судей судов Российской Федерации, присяжных и арбитражных заседателей. Органы судейского сообщества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Органы обеспечения деятельности судов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Понятие, задачи и основные функции (направления деятельности) прокуратуры Российской Федерации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Органы дознания и предварительного следствия в Российской Федерации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Назначение и компетенция Уполномоченного по правам человека в Российской Федерации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Органы внутренних дел Российской Федерации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Органы обеспечения безопасности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Органы Федеральной службы безопасности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Служба внешней разведки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Федеральная служба охраны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Федеральная служба Российской Федерации по контролю за оборотом наркотиков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Таможенные органы Российской Федерации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Налоговые органы Российской Федерации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Органы юстиции Российской Федерации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 Адвокатура в Российской Федерации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Нотариат в Российской Федерации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Частные детективные и охранные организации</w:t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804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108 часов.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видам учебной работы отнесены: лекции, консультации, семинары, практические занятия, контрольные работы, коллоквиумы, самостоятельные работы, научно-исследовательская работа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04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общения с гражданами по оказанию правовой помощи с целью восстановления нарушенных прав;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граждан и должностных лиц об изменениях в законодательстве;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осуществлять профессиональное толкование нормативных правовых актов;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нормативными правовыми актами при разрешении практических ситуаций;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логично и грамотно излагать свою точку зрения по государственно-правовой тематике;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граждан и должностных лиц об изменениях в законодательстве;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основные положения </w:t>
            </w:r>
            <w:hyperlink r:id="rId25" w:history="1">
              <w:r w:rsidRPr="00BA1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Конституции</w:t>
              </w:r>
            </w:hyperlink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права, свободы и обязанности человека и гражданина;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реализации правовых норм и особенности правоприменительной деятельности  компетентных органов государства;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основания и виды юридической ответственности;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формы и способы защиты и восстановления нарушенных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граждан и юридических лиц;</w:t>
            </w:r>
          </w:p>
          <w:p w:rsidR="00BA1091" w:rsidRPr="00BA1091" w:rsidRDefault="00BA1091" w:rsidP="00BA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кратко, логично и аргументированно излагать материал в выпускной квалификационной работе.</w:t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поведения занятий</w:t>
            </w:r>
          </w:p>
        </w:tc>
        <w:tc>
          <w:tcPr>
            <w:tcW w:w="6804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– беседа 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темам № 1,2,3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– дискуссия по темам № 6,9,12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презентаций в формате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темам № 4,7,8,10,12,13,15,16,18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круглый стол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темам № 5,11, 14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 - </w:t>
            </w:r>
            <w:r w:rsidRPr="00BA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 17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04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тематики творческих заданий, перечень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BA1091" w:rsidRPr="00BA1091" w:rsidRDefault="00BA1091" w:rsidP="00BA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Обучающиеся обеспечиваются доступом к электронным библиотечным системам: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ЭБС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IPR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books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; ЭБС "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Book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"; 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znanium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com</w:t>
            </w:r>
            <w:r w:rsidRPr="00BA10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;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biblioteka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компьютеры с доступом в Интернет и образовательную сеть образовательной организации</w:t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6804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</w:t>
            </w:r>
          </w:p>
        </w:tc>
      </w:tr>
      <w:tr w:rsidR="00BA1091" w:rsidRPr="00BA1091" w:rsidTr="00786520">
        <w:tc>
          <w:tcPr>
            <w:tcW w:w="2767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4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BA1091" w:rsidRPr="00BA1091" w:rsidRDefault="00BA1091" w:rsidP="00BA1091">
      <w:pPr>
        <w:tabs>
          <w:tab w:val="num" w:pos="756"/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59. 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политика и технология социальной работы»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Черевко М.А. к.с.н, доцент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800"/>
      </w:tblGrid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0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у студентов в области социальной политики государства и навыки применения технологии социальной работы в практической деятельности при работе с клиентами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0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МДК 04.01 входит в профессиональный модуль ПМ.04. «Социально-правовая защита граждан».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опирается на дисциплины, изученные студентом ранее, такие как теория государства и права, конституционное право, правоохранительные и судебные органы, гражданское право, семейное право, трудовое право, гражданский процесс.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  как: Право социального обеспечения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800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1-9, 11-12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4.1-4.5.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6800" w:type="dxa"/>
          </w:tcPr>
          <w:p w:rsidR="00BA1091" w:rsidRPr="00BA1091" w:rsidRDefault="00BA1091" w:rsidP="007E51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5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Теоретико-методологические основы изучения </w:t>
            </w: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социальной </w:t>
            </w: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политики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5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Модели социальной политики в России и за рубежом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5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социальной политики в Российской Федерации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5"/>
              <w:contextualSpacing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Теоретико-методологические основы изучения технологии социальной работы с населением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800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104  часа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видам учебной работы отнесены: лекции, консультации, практические занятия, коллоквиумы, самостоятельные работы, научно-исследовательская работа</w:t>
            </w:r>
          </w:p>
        </w:tc>
      </w:tr>
      <w:tr w:rsidR="00BA1091" w:rsidRPr="00BA1091" w:rsidTr="00786520">
        <w:trPr>
          <w:trHeight w:val="2257"/>
        </w:trPr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00" w:type="dxa"/>
          </w:tcPr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обучающихся должен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иметь практический опыт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оказания правовой, социальной помощи и предоставления услуг отдельным лицам, семьям и категориям граждан, нуждающихся в социальной защите; 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проведения мониторинга и  анализа социальных процессов (условия, причины, мотивы поведения) в муниципальном образовании;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основные направления и приоритеты социальной политики, ее взаимосвязь с внешней и внутренней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помощи и помощи населению;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технологическое решение проблем различного уровня социальной работы;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технологию социальной работы для каждого конкретного случая;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инновационные технологии социальной работы для решения профессиональных задач.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объект, предмет, основные концепции, понятия, модели, субъекты, особенности социальной политики, принципы формирования и функционирования  в реформируемом и стабильном обществах, а также механизмы ее реализации в современной России и за рубежом;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понятия и категории, формы, методы и уровни технологии социальной работы;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основы социологического анализа 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800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№1 - № 4 - лекции-презентации; лекция-диалог,  решение кейсов; проведение видео-семинаров; круглый стол; деловые игры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информационные, инструментальные и программные средства</w:t>
            </w:r>
          </w:p>
        </w:tc>
        <w:tc>
          <w:tcPr>
            <w:tcW w:w="6800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учебной дисциплины не требует наличия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специального учебного кабинета. Оборудование учебного кабинета: доска, фломастеры для доски. Технические средства обучения: Мультимедийный софт для показа презентаций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80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решение правовых кейсов, организация круглого стола, подготовка презентаций, рефератов, работа с дополнительной литературой   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0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A1091" w:rsidRPr="00BA1091" w:rsidRDefault="00BA1091" w:rsidP="00BA109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60.Аннотация рабочей программы дисциплины 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«Социально-правовая защита отдельных категорий граждан»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Черевко М.А. к.с.н, доцент</w:t>
      </w:r>
    </w:p>
    <w:p w:rsidR="00BA1091" w:rsidRPr="00BA1091" w:rsidRDefault="00BA1091" w:rsidP="00BA1091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01"/>
      </w:tblGrid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5" w:type="dxa"/>
          </w:tcPr>
          <w:p w:rsidR="00BA1091" w:rsidRPr="00BA1091" w:rsidRDefault="00BA1091" w:rsidP="00BA109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у студентов в области социально-правовой защиты граждан и навыки их применения в работе с отдельными категориями граждан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0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МДК 04.02 входит в профессиональный модуль ПМ.04. «Социально-правовая защита граждан» (вариативная часть).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опирается на дисциплины, изученные студентом ранее, такие как теория государства и права, конституционное право, правоохранительные и судебные органы, гражданское право, семейное право, трудовое право. 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дисциплины является опорой для таких дисциплин  как: Право социального обеспечения, Психология социально-правовой деятельности, Социальная политика и технология социальной работы,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80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2-4, 8, 9.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2.3., 4.1., 4.5.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80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 Социальная защита населения РФ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1.Общая характеристика социальной защиты населения РФ. Основные направления  социальной политики РФ.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BA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Система управления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защитой населения на общефедеральном и региональном уровнях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BA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Социально-правовое сопровождение граждан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Основы социального обслуживания населения в РФ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Социально-правовое сопровождение отдельных категорий граждан как одна из технологий социальной работы Раздел 3.  Социально-правовая защита граждан.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Основные формы и методы осуществления социально-правовой защиты граждан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Социально-правовая защита отдельных категорий граждан 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дисциплины (модуля), виды учебной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680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трудоемкость дисциплины составляет 84  часа.</w:t>
            </w:r>
          </w:p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обязательной аудиторной учебной нагрузки обучающегося - 56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часов;лекции, практические занятия, консультации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обучающегося – 28 часов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805" w:type="dxa"/>
          </w:tcPr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обучающихся должен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иметь практический опыт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BA1091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оказания правовой, социальной помощи и предоставления услуг отдельным лицам, семьям и категориям граждан, нуждающихся в социальной защите; </w:t>
            </w:r>
          </w:p>
          <w:p w:rsidR="00BA1091" w:rsidRPr="00BA1091" w:rsidRDefault="00BA1091" w:rsidP="00BA1091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исследования и анализа состояния социально-правовой защиты отдельных категорий граждан;</w:t>
            </w:r>
          </w:p>
          <w:p w:rsidR="00BA1091" w:rsidRPr="00BA1091" w:rsidRDefault="00BA1091" w:rsidP="00BA1091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обучающихся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должен уметь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применять действующее законодательство в области пенсионного обеспечения, назначения пособий, компенсаций, назначения мер социальной поддержки отдельным категориям граждан, нуждающимся в социальной защите с использованием информационных справочно-правовых систем;  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 документы, необходимые для установления пенсий, пособий, компенсаций, ежемесячных денежных выплат и других социальных выплат;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6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консультационную помощь гражданам по вопросам  социально-правовой помощи</w:t>
            </w:r>
          </w:p>
          <w:p w:rsidR="00BA1091" w:rsidRPr="00BA1091" w:rsidRDefault="00BA1091" w:rsidP="00BA10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</w:t>
            </w:r>
            <w:r w:rsidRPr="00BA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должен знать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трудовых пенсий, пенсий по государственному пенсионному обеспечению, пособий, ежемесячных 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и виды социального обслуживания и помощи, нуждающимся гражданам; </w:t>
            </w:r>
          </w:p>
          <w:p w:rsidR="00BA1091" w:rsidRPr="00BA1091" w:rsidRDefault="00BA1091" w:rsidP="007E51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социальных услуг и других социальных выплат;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поведения занятий</w:t>
            </w:r>
          </w:p>
        </w:tc>
        <w:tc>
          <w:tcPr>
            <w:tcW w:w="6805" w:type="dxa"/>
          </w:tcPr>
          <w:p w:rsidR="00BA1091" w:rsidRPr="00BA1091" w:rsidRDefault="00BA1091" w:rsidP="00BA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№1 - №3 - лекции-презентации; лекция-диалог,  решение кейсов; круглый стол; социодрама, деловые игры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информационные, инструментальные и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программные средства</w:t>
            </w:r>
          </w:p>
        </w:tc>
        <w:tc>
          <w:tcPr>
            <w:tcW w:w="6805" w:type="dxa"/>
          </w:tcPr>
          <w:p w:rsidR="00BA1091" w:rsidRPr="00BA1091" w:rsidRDefault="00BA1091" w:rsidP="00BA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учебной дисциплины не требует наличия специального учебного кабинета. Оборудование учебного кабинета: доска, фломастеры для доски. Технические средства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обучения: Мультимедийный софт для показа презентаций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80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решение правовых кейсов, организация круглого стола, работа с дополнительной литературой, защита рефератов   </w:t>
            </w:r>
          </w:p>
        </w:tc>
      </w:tr>
      <w:tr w:rsidR="00BA1091" w:rsidRPr="00BA1091" w:rsidTr="00786520">
        <w:tc>
          <w:tcPr>
            <w:tcW w:w="2771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5" w:type="dxa"/>
          </w:tcPr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BA1091" w:rsidRPr="00BA1091" w:rsidRDefault="00BA1091" w:rsidP="00BA1091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476" w:rsidRDefault="00802476"/>
    <w:sectPr w:rsidR="0080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BE" w:rsidRDefault="007E51BE" w:rsidP="00BA1091">
      <w:pPr>
        <w:spacing w:after="0" w:line="240" w:lineRule="auto"/>
      </w:pPr>
      <w:r>
        <w:separator/>
      </w:r>
    </w:p>
  </w:endnote>
  <w:endnote w:type="continuationSeparator" w:id="0">
    <w:p w:rsidR="007E51BE" w:rsidRDefault="007E51BE" w:rsidP="00BA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BE" w:rsidRDefault="007E51BE" w:rsidP="00BA1091">
      <w:pPr>
        <w:spacing w:after="0" w:line="240" w:lineRule="auto"/>
      </w:pPr>
      <w:r>
        <w:separator/>
      </w:r>
    </w:p>
  </w:footnote>
  <w:footnote w:type="continuationSeparator" w:id="0">
    <w:p w:rsidR="007E51BE" w:rsidRDefault="007E51BE" w:rsidP="00BA1091">
      <w:pPr>
        <w:spacing w:after="0" w:line="240" w:lineRule="auto"/>
      </w:pPr>
      <w:r>
        <w:continuationSeparator/>
      </w:r>
    </w:p>
  </w:footnote>
  <w:footnote w:id="1">
    <w:p w:rsidR="00BA1091" w:rsidRDefault="00BA1091" w:rsidP="00BA1091">
      <w:pPr>
        <w:pStyle w:val="a5"/>
      </w:pPr>
      <w:r>
        <w:rPr>
          <w:rStyle w:val="a7"/>
        </w:rPr>
        <w:footnoteRef/>
      </w:r>
      <w:r>
        <w:t xml:space="preserve"> Данная литература имеется в библиотеке ДВФ РАП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1A"/>
    <w:multiLevelType w:val="hybridMultilevel"/>
    <w:tmpl w:val="59FA6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BF574C"/>
    <w:multiLevelType w:val="hybridMultilevel"/>
    <w:tmpl w:val="4528728C"/>
    <w:lvl w:ilvl="0" w:tplc="0304F96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0F3FE8"/>
    <w:multiLevelType w:val="hybridMultilevel"/>
    <w:tmpl w:val="0A8E5BE0"/>
    <w:lvl w:ilvl="0" w:tplc="4EAED88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0687D"/>
    <w:multiLevelType w:val="hybridMultilevel"/>
    <w:tmpl w:val="4528728C"/>
    <w:lvl w:ilvl="0" w:tplc="0304F9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D5D25"/>
    <w:multiLevelType w:val="hybridMultilevel"/>
    <w:tmpl w:val="9E84D324"/>
    <w:lvl w:ilvl="0" w:tplc="187A5C1A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9F0835"/>
    <w:multiLevelType w:val="hybridMultilevel"/>
    <w:tmpl w:val="FCAC1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FC70A6"/>
    <w:multiLevelType w:val="hybridMultilevel"/>
    <w:tmpl w:val="9E84D324"/>
    <w:lvl w:ilvl="0" w:tplc="187A5C1A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A675E0"/>
    <w:multiLevelType w:val="hybridMultilevel"/>
    <w:tmpl w:val="CB8E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E1DFA"/>
    <w:multiLevelType w:val="hybridMultilevel"/>
    <w:tmpl w:val="56708616"/>
    <w:lvl w:ilvl="0" w:tplc="31EA4F6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0D930211"/>
    <w:multiLevelType w:val="hybridMultilevel"/>
    <w:tmpl w:val="EAAA4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A651FC"/>
    <w:multiLevelType w:val="hybridMultilevel"/>
    <w:tmpl w:val="A9023DBC"/>
    <w:lvl w:ilvl="0" w:tplc="BF9E9E3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53FB4"/>
    <w:multiLevelType w:val="hybridMultilevel"/>
    <w:tmpl w:val="F7C01CFC"/>
    <w:lvl w:ilvl="0" w:tplc="4288B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E31004"/>
    <w:multiLevelType w:val="hybridMultilevel"/>
    <w:tmpl w:val="2604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A77ED"/>
    <w:multiLevelType w:val="hybridMultilevel"/>
    <w:tmpl w:val="FCAC1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1007CE"/>
    <w:multiLevelType w:val="hybridMultilevel"/>
    <w:tmpl w:val="F29ABAAA"/>
    <w:lvl w:ilvl="0" w:tplc="351E1B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32837"/>
    <w:multiLevelType w:val="hybridMultilevel"/>
    <w:tmpl w:val="4528728C"/>
    <w:lvl w:ilvl="0" w:tplc="0304F96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E96188"/>
    <w:multiLevelType w:val="hybridMultilevel"/>
    <w:tmpl w:val="D7905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F4310"/>
    <w:multiLevelType w:val="hybridMultilevel"/>
    <w:tmpl w:val="20968392"/>
    <w:lvl w:ilvl="0" w:tplc="645822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F807E9"/>
    <w:multiLevelType w:val="hybridMultilevel"/>
    <w:tmpl w:val="4AE4805A"/>
    <w:lvl w:ilvl="0" w:tplc="F0406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>
    <w:nsid w:val="16C378D8"/>
    <w:multiLevelType w:val="hybridMultilevel"/>
    <w:tmpl w:val="027A6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9017801"/>
    <w:multiLevelType w:val="hybridMultilevel"/>
    <w:tmpl w:val="1D4C5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59244B"/>
    <w:multiLevelType w:val="hybridMultilevel"/>
    <w:tmpl w:val="FCAC1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9F0BCA"/>
    <w:multiLevelType w:val="hybridMultilevel"/>
    <w:tmpl w:val="59FA6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557532"/>
    <w:multiLevelType w:val="hybridMultilevel"/>
    <w:tmpl w:val="96780B44"/>
    <w:lvl w:ilvl="0" w:tplc="C6B22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682DC3"/>
    <w:multiLevelType w:val="hybridMultilevel"/>
    <w:tmpl w:val="4528728C"/>
    <w:lvl w:ilvl="0" w:tplc="187A5C1A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296B80"/>
    <w:multiLevelType w:val="hybridMultilevel"/>
    <w:tmpl w:val="C6B22E9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0F45733"/>
    <w:multiLevelType w:val="hybridMultilevel"/>
    <w:tmpl w:val="4528728C"/>
    <w:lvl w:ilvl="0" w:tplc="0304F96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15B4E35"/>
    <w:multiLevelType w:val="hybridMultilevel"/>
    <w:tmpl w:val="CE9E2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17F3645"/>
    <w:multiLevelType w:val="hybridMultilevel"/>
    <w:tmpl w:val="DFC04346"/>
    <w:lvl w:ilvl="0" w:tplc="BF64F95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3D34ED"/>
    <w:multiLevelType w:val="hybridMultilevel"/>
    <w:tmpl w:val="5CB03A3E"/>
    <w:lvl w:ilvl="0" w:tplc="C95EA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33847B4"/>
    <w:multiLevelType w:val="hybridMultilevel"/>
    <w:tmpl w:val="36689338"/>
    <w:lvl w:ilvl="0" w:tplc="C95E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063831"/>
    <w:multiLevelType w:val="hybridMultilevel"/>
    <w:tmpl w:val="CC0EACEE"/>
    <w:lvl w:ilvl="0" w:tplc="C95E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25345D"/>
    <w:multiLevelType w:val="hybridMultilevel"/>
    <w:tmpl w:val="3294E34E"/>
    <w:lvl w:ilvl="0" w:tplc="31EA4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BE297F"/>
    <w:multiLevelType w:val="hybridMultilevel"/>
    <w:tmpl w:val="9E84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63BF3"/>
    <w:multiLevelType w:val="hybridMultilevel"/>
    <w:tmpl w:val="24B0E4FE"/>
    <w:lvl w:ilvl="0" w:tplc="31EA4F6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9D168F2"/>
    <w:multiLevelType w:val="hybridMultilevel"/>
    <w:tmpl w:val="94DA11D8"/>
    <w:lvl w:ilvl="0" w:tplc="31EA4F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2A1B0FA3"/>
    <w:multiLevelType w:val="hybridMultilevel"/>
    <w:tmpl w:val="05F4D5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BCF6E03"/>
    <w:multiLevelType w:val="hybridMultilevel"/>
    <w:tmpl w:val="4528728C"/>
    <w:lvl w:ilvl="0" w:tplc="0304F96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E077E67"/>
    <w:multiLevelType w:val="hybridMultilevel"/>
    <w:tmpl w:val="0AF6D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0D94295"/>
    <w:multiLevelType w:val="hybridMultilevel"/>
    <w:tmpl w:val="3FA0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1181918"/>
    <w:multiLevelType w:val="hybridMultilevel"/>
    <w:tmpl w:val="CC266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C164F8"/>
    <w:multiLevelType w:val="hybridMultilevel"/>
    <w:tmpl w:val="AEDA4D4C"/>
    <w:lvl w:ilvl="0" w:tplc="C95EA486">
      <w:start w:val="1"/>
      <w:numFmt w:val="bullet"/>
      <w:lvlText w:val=""/>
      <w:lvlJc w:val="left"/>
      <w:pPr>
        <w:ind w:left="-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</w:abstractNum>
  <w:abstractNum w:abstractNumId="42">
    <w:nsid w:val="31C5040F"/>
    <w:multiLevelType w:val="hybridMultilevel"/>
    <w:tmpl w:val="902C7BC4"/>
    <w:lvl w:ilvl="0" w:tplc="BF20A1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B82694"/>
    <w:multiLevelType w:val="hybridMultilevel"/>
    <w:tmpl w:val="5EA66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5A9452D"/>
    <w:multiLevelType w:val="hybridMultilevel"/>
    <w:tmpl w:val="2C9849F0"/>
    <w:lvl w:ilvl="0" w:tplc="187A5C1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5B06C9C"/>
    <w:multiLevelType w:val="hybridMultilevel"/>
    <w:tmpl w:val="E488B962"/>
    <w:lvl w:ilvl="0" w:tplc="187A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5D97DF8"/>
    <w:multiLevelType w:val="hybridMultilevel"/>
    <w:tmpl w:val="F3E8A1D0"/>
    <w:lvl w:ilvl="0" w:tplc="187A5C1A">
      <w:start w:val="11"/>
      <w:numFmt w:val="decimal"/>
      <w:lvlText w:val="%1."/>
      <w:lvlJc w:val="left"/>
      <w:pPr>
        <w:ind w:left="756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ind w:left="1476" w:hanging="360"/>
      </w:pPr>
    </w:lvl>
    <w:lvl w:ilvl="2" w:tplc="04190005" w:tentative="1">
      <w:start w:val="1"/>
      <w:numFmt w:val="lowerRoman"/>
      <w:lvlText w:val="%3."/>
      <w:lvlJc w:val="right"/>
      <w:pPr>
        <w:ind w:left="2196" w:hanging="180"/>
      </w:pPr>
    </w:lvl>
    <w:lvl w:ilvl="3" w:tplc="04190001" w:tentative="1">
      <w:start w:val="1"/>
      <w:numFmt w:val="decimal"/>
      <w:lvlText w:val="%4."/>
      <w:lvlJc w:val="left"/>
      <w:pPr>
        <w:ind w:left="2916" w:hanging="360"/>
      </w:pPr>
    </w:lvl>
    <w:lvl w:ilvl="4" w:tplc="04190003" w:tentative="1">
      <w:start w:val="1"/>
      <w:numFmt w:val="lowerLetter"/>
      <w:lvlText w:val="%5."/>
      <w:lvlJc w:val="left"/>
      <w:pPr>
        <w:ind w:left="3636" w:hanging="360"/>
      </w:pPr>
    </w:lvl>
    <w:lvl w:ilvl="5" w:tplc="04190005" w:tentative="1">
      <w:start w:val="1"/>
      <w:numFmt w:val="lowerRoman"/>
      <w:lvlText w:val="%6."/>
      <w:lvlJc w:val="right"/>
      <w:pPr>
        <w:ind w:left="4356" w:hanging="180"/>
      </w:pPr>
    </w:lvl>
    <w:lvl w:ilvl="6" w:tplc="04190001" w:tentative="1">
      <w:start w:val="1"/>
      <w:numFmt w:val="decimal"/>
      <w:lvlText w:val="%7."/>
      <w:lvlJc w:val="left"/>
      <w:pPr>
        <w:ind w:left="5076" w:hanging="360"/>
      </w:pPr>
    </w:lvl>
    <w:lvl w:ilvl="7" w:tplc="04190003" w:tentative="1">
      <w:start w:val="1"/>
      <w:numFmt w:val="lowerLetter"/>
      <w:lvlText w:val="%8."/>
      <w:lvlJc w:val="left"/>
      <w:pPr>
        <w:ind w:left="5796" w:hanging="360"/>
      </w:pPr>
    </w:lvl>
    <w:lvl w:ilvl="8" w:tplc="04190005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7">
    <w:nsid w:val="36940616"/>
    <w:multiLevelType w:val="hybridMultilevel"/>
    <w:tmpl w:val="572C997E"/>
    <w:lvl w:ilvl="0" w:tplc="C95EA486">
      <w:start w:val="1"/>
      <w:numFmt w:val="bullet"/>
      <w:lvlText w:val=""/>
      <w:lvlJc w:val="left"/>
      <w:pPr>
        <w:ind w:left="-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</w:abstractNum>
  <w:abstractNum w:abstractNumId="48">
    <w:nsid w:val="37E62E43"/>
    <w:multiLevelType w:val="hybridMultilevel"/>
    <w:tmpl w:val="CC266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85F42FB"/>
    <w:multiLevelType w:val="hybridMultilevel"/>
    <w:tmpl w:val="BE1248BC"/>
    <w:lvl w:ilvl="0" w:tplc="187A5C1A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CB24344"/>
    <w:multiLevelType w:val="hybridMultilevel"/>
    <w:tmpl w:val="9F2A821C"/>
    <w:lvl w:ilvl="0" w:tplc="31EA4F6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E102857"/>
    <w:multiLevelType w:val="hybridMultilevel"/>
    <w:tmpl w:val="9E84D324"/>
    <w:lvl w:ilvl="0" w:tplc="187A5C1A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037488A"/>
    <w:multiLevelType w:val="hybridMultilevel"/>
    <w:tmpl w:val="4528728C"/>
    <w:lvl w:ilvl="0" w:tplc="187A5C1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674F97"/>
    <w:multiLevelType w:val="hybridMultilevel"/>
    <w:tmpl w:val="272051EA"/>
    <w:lvl w:ilvl="0" w:tplc="187A5C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1FE5D09"/>
    <w:multiLevelType w:val="hybridMultilevel"/>
    <w:tmpl w:val="DFEC1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2C37651"/>
    <w:multiLevelType w:val="hybridMultilevel"/>
    <w:tmpl w:val="A19C64F0"/>
    <w:lvl w:ilvl="0" w:tplc="187A5C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>
    <w:nsid w:val="438C0FB7"/>
    <w:multiLevelType w:val="hybridMultilevel"/>
    <w:tmpl w:val="9E84D324"/>
    <w:lvl w:ilvl="0" w:tplc="187A5C1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D62215"/>
    <w:multiLevelType w:val="hybridMultilevel"/>
    <w:tmpl w:val="4528728C"/>
    <w:lvl w:ilvl="0" w:tplc="187A5C1A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4D73622"/>
    <w:multiLevelType w:val="hybridMultilevel"/>
    <w:tmpl w:val="CC266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65D24FE"/>
    <w:multiLevelType w:val="hybridMultilevel"/>
    <w:tmpl w:val="B6A8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6E3E80"/>
    <w:multiLevelType w:val="hybridMultilevel"/>
    <w:tmpl w:val="E7EE1864"/>
    <w:lvl w:ilvl="0" w:tplc="187A5C1A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6AF74F6"/>
    <w:multiLevelType w:val="hybridMultilevel"/>
    <w:tmpl w:val="A560DFEE"/>
    <w:lvl w:ilvl="0" w:tplc="187A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94804C1"/>
    <w:multiLevelType w:val="hybridMultilevel"/>
    <w:tmpl w:val="3FA0403A"/>
    <w:lvl w:ilvl="0" w:tplc="187A5C1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4C1A442E"/>
    <w:multiLevelType w:val="hybridMultilevel"/>
    <w:tmpl w:val="AA12DE28"/>
    <w:lvl w:ilvl="0" w:tplc="187A5C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23971"/>
    <w:multiLevelType w:val="hybridMultilevel"/>
    <w:tmpl w:val="AF284574"/>
    <w:lvl w:ilvl="0" w:tplc="187A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E780BA0"/>
    <w:multiLevelType w:val="hybridMultilevel"/>
    <w:tmpl w:val="77B040FC"/>
    <w:lvl w:ilvl="0" w:tplc="187A5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F77600B"/>
    <w:multiLevelType w:val="hybridMultilevel"/>
    <w:tmpl w:val="7F2C5B14"/>
    <w:lvl w:ilvl="0" w:tplc="31EA4F6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F967C59"/>
    <w:multiLevelType w:val="hybridMultilevel"/>
    <w:tmpl w:val="3C0C1FA6"/>
    <w:lvl w:ilvl="0" w:tplc="7716EF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4904C6"/>
    <w:multiLevelType w:val="hybridMultilevel"/>
    <w:tmpl w:val="BE1248BC"/>
    <w:lvl w:ilvl="0" w:tplc="187A5C1A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3900FEA"/>
    <w:multiLevelType w:val="hybridMultilevel"/>
    <w:tmpl w:val="F1E0A5D0"/>
    <w:lvl w:ilvl="0" w:tplc="187A5C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DC612B"/>
    <w:multiLevelType w:val="hybridMultilevel"/>
    <w:tmpl w:val="0FEC2738"/>
    <w:lvl w:ilvl="0" w:tplc="187A5C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B155EF"/>
    <w:multiLevelType w:val="hybridMultilevel"/>
    <w:tmpl w:val="DDF222E8"/>
    <w:lvl w:ilvl="0" w:tplc="A12CB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48638E"/>
    <w:multiLevelType w:val="hybridMultilevel"/>
    <w:tmpl w:val="013A4A6A"/>
    <w:lvl w:ilvl="0" w:tplc="187A5C1A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5E87926"/>
    <w:multiLevelType w:val="hybridMultilevel"/>
    <w:tmpl w:val="39EC5FC2"/>
    <w:lvl w:ilvl="0" w:tplc="187A5C1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4">
    <w:nsid w:val="59182DFA"/>
    <w:multiLevelType w:val="hybridMultilevel"/>
    <w:tmpl w:val="F53E1536"/>
    <w:lvl w:ilvl="0" w:tplc="187A5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9664D6"/>
    <w:multiLevelType w:val="hybridMultilevel"/>
    <w:tmpl w:val="4528728C"/>
    <w:lvl w:ilvl="0" w:tplc="0304F96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C7C4B20"/>
    <w:multiLevelType w:val="hybridMultilevel"/>
    <w:tmpl w:val="BE1248BC"/>
    <w:lvl w:ilvl="0" w:tplc="187A5C1A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CA16187"/>
    <w:multiLevelType w:val="hybridMultilevel"/>
    <w:tmpl w:val="4528728C"/>
    <w:lvl w:ilvl="0" w:tplc="187A5C1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A330C7"/>
    <w:multiLevelType w:val="hybridMultilevel"/>
    <w:tmpl w:val="2D0A6288"/>
    <w:lvl w:ilvl="0" w:tplc="187A5C1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5D357874"/>
    <w:multiLevelType w:val="hybridMultilevel"/>
    <w:tmpl w:val="8D78D466"/>
    <w:lvl w:ilvl="0" w:tplc="C6B22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10E104B"/>
    <w:multiLevelType w:val="hybridMultilevel"/>
    <w:tmpl w:val="9E84D324"/>
    <w:lvl w:ilvl="0" w:tplc="187A5C1A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1E83E54"/>
    <w:multiLevelType w:val="hybridMultilevel"/>
    <w:tmpl w:val="82D23E9C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2541B1"/>
    <w:multiLevelType w:val="hybridMultilevel"/>
    <w:tmpl w:val="D7D24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85F52BC"/>
    <w:multiLevelType w:val="hybridMultilevel"/>
    <w:tmpl w:val="A336E524"/>
    <w:lvl w:ilvl="0" w:tplc="187A5C1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66" w:hanging="360"/>
      </w:pPr>
    </w:lvl>
    <w:lvl w:ilvl="2" w:tplc="04190005" w:tentative="1">
      <w:start w:val="1"/>
      <w:numFmt w:val="lowerRoman"/>
      <w:lvlText w:val="%3."/>
      <w:lvlJc w:val="right"/>
      <w:pPr>
        <w:ind w:left="1886" w:hanging="180"/>
      </w:pPr>
    </w:lvl>
    <w:lvl w:ilvl="3" w:tplc="04190001" w:tentative="1">
      <w:start w:val="1"/>
      <w:numFmt w:val="decimal"/>
      <w:lvlText w:val="%4."/>
      <w:lvlJc w:val="left"/>
      <w:pPr>
        <w:ind w:left="2606" w:hanging="360"/>
      </w:pPr>
    </w:lvl>
    <w:lvl w:ilvl="4" w:tplc="04190003" w:tentative="1">
      <w:start w:val="1"/>
      <w:numFmt w:val="lowerLetter"/>
      <w:lvlText w:val="%5."/>
      <w:lvlJc w:val="left"/>
      <w:pPr>
        <w:ind w:left="3326" w:hanging="360"/>
      </w:pPr>
    </w:lvl>
    <w:lvl w:ilvl="5" w:tplc="04190005" w:tentative="1">
      <w:start w:val="1"/>
      <w:numFmt w:val="lowerRoman"/>
      <w:lvlText w:val="%6."/>
      <w:lvlJc w:val="right"/>
      <w:pPr>
        <w:ind w:left="4046" w:hanging="180"/>
      </w:pPr>
    </w:lvl>
    <w:lvl w:ilvl="6" w:tplc="04190001" w:tentative="1">
      <w:start w:val="1"/>
      <w:numFmt w:val="decimal"/>
      <w:lvlText w:val="%7."/>
      <w:lvlJc w:val="left"/>
      <w:pPr>
        <w:ind w:left="4766" w:hanging="360"/>
      </w:pPr>
    </w:lvl>
    <w:lvl w:ilvl="7" w:tplc="04190003" w:tentative="1">
      <w:start w:val="1"/>
      <w:numFmt w:val="lowerLetter"/>
      <w:lvlText w:val="%8."/>
      <w:lvlJc w:val="left"/>
      <w:pPr>
        <w:ind w:left="5486" w:hanging="360"/>
      </w:pPr>
    </w:lvl>
    <w:lvl w:ilvl="8" w:tplc="04190005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4">
    <w:nsid w:val="695A6287"/>
    <w:multiLevelType w:val="hybridMultilevel"/>
    <w:tmpl w:val="0B8C599E"/>
    <w:lvl w:ilvl="0" w:tplc="187A5C1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E34983"/>
    <w:multiLevelType w:val="hybridMultilevel"/>
    <w:tmpl w:val="9E84D324"/>
    <w:lvl w:ilvl="0" w:tplc="187A5C1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433A43"/>
    <w:multiLevelType w:val="hybridMultilevel"/>
    <w:tmpl w:val="BEB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12122B"/>
    <w:multiLevelType w:val="hybridMultilevel"/>
    <w:tmpl w:val="4528728C"/>
    <w:lvl w:ilvl="0" w:tplc="187A5C1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660993"/>
    <w:multiLevelType w:val="hybridMultilevel"/>
    <w:tmpl w:val="10FABDF0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E508B2"/>
    <w:multiLevelType w:val="hybridMultilevel"/>
    <w:tmpl w:val="DFC04346"/>
    <w:lvl w:ilvl="0" w:tplc="187A5C1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5B24FF"/>
    <w:multiLevelType w:val="hybridMultilevel"/>
    <w:tmpl w:val="A336E524"/>
    <w:lvl w:ilvl="0" w:tplc="187A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4DE4A1E"/>
    <w:multiLevelType w:val="hybridMultilevel"/>
    <w:tmpl w:val="2834B9A4"/>
    <w:lvl w:ilvl="0" w:tplc="187A5C1A">
      <w:start w:val="1"/>
      <w:numFmt w:val="decimal"/>
      <w:lvlText w:val="%1."/>
      <w:lvlJc w:val="center"/>
      <w:pPr>
        <w:ind w:left="147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96" w:hanging="360"/>
      </w:pPr>
    </w:lvl>
    <w:lvl w:ilvl="2" w:tplc="04190005" w:tentative="1">
      <w:start w:val="1"/>
      <w:numFmt w:val="lowerRoman"/>
      <w:lvlText w:val="%3."/>
      <w:lvlJc w:val="right"/>
      <w:pPr>
        <w:ind w:left="2916" w:hanging="180"/>
      </w:pPr>
    </w:lvl>
    <w:lvl w:ilvl="3" w:tplc="04190001" w:tentative="1">
      <w:start w:val="1"/>
      <w:numFmt w:val="decimal"/>
      <w:lvlText w:val="%4."/>
      <w:lvlJc w:val="left"/>
      <w:pPr>
        <w:ind w:left="3636" w:hanging="360"/>
      </w:pPr>
    </w:lvl>
    <w:lvl w:ilvl="4" w:tplc="04190003" w:tentative="1">
      <w:start w:val="1"/>
      <w:numFmt w:val="lowerLetter"/>
      <w:lvlText w:val="%5."/>
      <w:lvlJc w:val="left"/>
      <w:pPr>
        <w:ind w:left="4356" w:hanging="360"/>
      </w:pPr>
    </w:lvl>
    <w:lvl w:ilvl="5" w:tplc="04190005" w:tentative="1">
      <w:start w:val="1"/>
      <w:numFmt w:val="lowerRoman"/>
      <w:lvlText w:val="%6."/>
      <w:lvlJc w:val="right"/>
      <w:pPr>
        <w:ind w:left="5076" w:hanging="180"/>
      </w:pPr>
    </w:lvl>
    <w:lvl w:ilvl="6" w:tplc="04190001" w:tentative="1">
      <w:start w:val="1"/>
      <w:numFmt w:val="decimal"/>
      <w:lvlText w:val="%7."/>
      <w:lvlJc w:val="left"/>
      <w:pPr>
        <w:ind w:left="5796" w:hanging="360"/>
      </w:pPr>
    </w:lvl>
    <w:lvl w:ilvl="7" w:tplc="04190003" w:tentative="1">
      <w:start w:val="1"/>
      <w:numFmt w:val="lowerLetter"/>
      <w:lvlText w:val="%8."/>
      <w:lvlJc w:val="left"/>
      <w:pPr>
        <w:ind w:left="6516" w:hanging="360"/>
      </w:pPr>
    </w:lvl>
    <w:lvl w:ilvl="8" w:tplc="04190005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2">
    <w:nsid w:val="7D796C76"/>
    <w:multiLevelType w:val="hybridMultilevel"/>
    <w:tmpl w:val="50BE1FE6"/>
    <w:lvl w:ilvl="0" w:tplc="289A26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F757259"/>
    <w:multiLevelType w:val="hybridMultilevel"/>
    <w:tmpl w:val="1572075A"/>
    <w:lvl w:ilvl="0" w:tplc="C6B22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FC44DCD"/>
    <w:multiLevelType w:val="hybridMultilevel"/>
    <w:tmpl w:val="11D6A334"/>
    <w:lvl w:ilvl="0" w:tplc="187A5C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88"/>
  </w:num>
  <w:num w:numId="3">
    <w:abstractNumId w:val="32"/>
  </w:num>
  <w:num w:numId="4">
    <w:abstractNumId w:val="65"/>
  </w:num>
  <w:num w:numId="5">
    <w:abstractNumId w:val="53"/>
  </w:num>
  <w:num w:numId="6">
    <w:abstractNumId w:val="19"/>
  </w:num>
  <w:num w:numId="7">
    <w:abstractNumId w:val="83"/>
  </w:num>
  <w:num w:numId="8">
    <w:abstractNumId w:val="90"/>
  </w:num>
  <w:num w:numId="9">
    <w:abstractNumId w:val="13"/>
  </w:num>
  <w:num w:numId="10">
    <w:abstractNumId w:val="45"/>
  </w:num>
  <w:num w:numId="11">
    <w:abstractNumId w:val="61"/>
  </w:num>
  <w:num w:numId="12">
    <w:abstractNumId w:val="22"/>
  </w:num>
  <w:num w:numId="13">
    <w:abstractNumId w:val="39"/>
  </w:num>
  <w:num w:numId="14">
    <w:abstractNumId w:val="40"/>
  </w:num>
  <w:num w:numId="15">
    <w:abstractNumId w:val="14"/>
  </w:num>
  <w:num w:numId="16">
    <w:abstractNumId w:val="60"/>
  </w:num>
  <w:num w:numId="17">
    <w:abstractNumId w:val="0"/>
  </w:num>
  <w:num w:numId="18">
    <w:abstractNumId w:val="36"/>
  </w:num>
  <w:num w:numId="19">
    <w:abstractNumId w:val="7"/>
  </w:num>
  <w:num w:numId="20">
    <w:abstractNumId w:val="46"/>
  </w:num>
  <w:num w:numId="21">
    <w:abstractNumId w:val="81"/>
  </w:num>
  <w:num w:numId="22">
    <w:abstractNumId w:val="63"/>
  </w:num>
  <w:num w:numId="23">
    <w:abstractNumId w:val="55"/>
  </w:num>
  <w:num w:numId="24">
    <w:abstractNumId w:val="8"/>
  </w:num>
  <w:num w:numId="25">
    <w:abstractNumId w:val="35"/>
  </w:num>
  <w:num w:numId="26">
    <w:abstractNumId w:val="62"/>
  </w:num>
  <w:num w:numId="27">
    <w:abstractNumId w:val="9"/>
  </w:num>
  <w:num w:numId="28">
    <w:abstractNumId w:val="89"/>
  </w:num>
  <w:num w:numId="29">
    <w:abstractNumId w:val="27"/>
  </w:num>
  <w:num w:numId="30">
    <w:abstractNumId w:val="52"/>
  </w:num>
  <w:num w:numId="31">
    <w:abstractNumId w:val="85"/>
  </w:num>
  <w:num w:numId="32">
    <w:abstractNumId w:val="33"/>
  </w:num>
  <w:num w:numId="33">
    <w:abstractNumId w:val="30"/>
  </w:num>
  <w:num w:numId="34">
    <w:abstractNumId w:val="78"/>
  </w:num>
  <w:num w:numId="35">
    <w:abstractNumId w:val="70"/>
  </w:num>
  <w:num w:numId="36">
    <w:abstractNumId w:val="94"/>
  </w:num>
  <w:num w:numId="37">
    <w:abstractNumId w:val="2"/>
  </w:num>
  <w:num w:numId="38">
    <w:abstractNumId w:val="84"/>
  </w:num>
  <w:num w:numId="39">
    <w:abstractNumId w:val="42"/>
  </w:num>
  <w:num w:numId="40">
    <w:abstractNumId w:val="87"/>
  </w:num>
  <w:num w:numId="41">
    <w:abstractNumId w:val="10"/>
  </w:num>
  <w:num w:numId="42">
    <w:abstractNumId w:val="73"/>
  </w:num>
  <w:num w:numId="43">
    <w:abstractNumId w:val="69"/>
  </w:num>
  <w:num w:numId="44">
    <w:abstractNumId w:val="91"/>
  </w:num>
  <w:num w:numId="45">
    <w:abstractNumId w:val="18"/>
  </w:num>
  <w:num w:numId="46">
    <w:abstractNumId w:val="20"/>
  </w:num>
  <w:num w:numId="47">
    <w:abstractNumId w:val="16"/>
  </w:num>
  <w:num w:numId="48">
    <w:abstractNumId w:val="26"/>
  </w:num>
  <w:num w:numId="49">
    <w:abstractNumId w:val="3"/>
  </w:num>
  <w:num w:numId="50">
    <w:abstractNumId w:val="64"/>
  </w:num>
  <w:num w:numId="51">
    <w:abstractNumId w:val="77"/>
  </w:num>
  <w:num w:numId="52">
    <w:abstractNumId w:val="56"/>
  </w:num>
  <w:num w:numId="53">
    <w:abstractNumId w:val="72"/>
  </w:num>
  <w:num w:numId="54">
    <w:abstractNumId w:val="28"/>
  </w:num>
  <w:num w:numId="55">
    <w:abstractNumId w:val="76"/>
  </w:num>
  <w:num w:numId="56">
    <w:abstractNumId w:val="59"/>
  </w:num>
  <w:num w:numId="57">
    <w:abstractNumId w:val="12"/>
  </w:num>
  <w:num w:numId="58">
    <w:abstractNumId w:val="86"/>
  </w:num>
  <w:num w:numId="59">
    <w:abstractNumId w:val="11"/>
  </w:num>
  <w:num w:numId="60">
    <w:abstractNumId w:val="29"/>
  </w:num>
  <w:num w:numId="61">
    <w:abstractNumId w:val="31"/>
  </w:num>
  <w:num w:numId="62">
    <w:abstractNumId w:val="41"/>
  </w:num>
  <w:num w:numId="63">
    <w:abstractNumId w:val="47"/>
  </w:num>
  <w:num w:numId="64">
    <w:abstractNumId w:val="24"/>
  </w:num>
  <w:num w:numId="65">
    <w:abstractNumId w:val="51"/>
  </w:num>
  <w:num w:numId="66">
    <w:abstractNumId w:val="25"/>
  </w:num>
  <w:num w:numId="67">
    <w:abstractNumId w:val="57"/>
  </w:num>
  <w:num w:numId="68">
    <w:abstractNumId w:val="80"/>
  </w:num>
  <w:num w:numId="69">
    <w:abstractNumId w:val="44"/>
  </w:num>
  <w:num w:numId="70">
    <w:abstractNumId w:val="4"/>
  </w:num>
  <w:num w:numId="71">
    <w:abstractNumId w:val="15"/>
  </w:num>
  <w:num w:numId="72">
    <w:abstractNumId w:val="6"/>
  </w:num>
  <w:num w:numId="73">
    <w:abstractNumId w:val="68"/>
  </w:num>
  <w:num w:numId="74">
    <w:abstractNumId w:val="37"/>
  </w:num>
  <w:num w:numId="75">
    <w:abstractNumId w:val="75"/>
  </w:num>
  <w:num w:numId="76">
    <w:abstractNumId w:val="1"/>
  </w:num>
  <w:num w:numId="77">
    <w:abstractNumId w:val="82"/>
  </w:num>
  <w:num w:numId="78">
    <w:abstractNumId w:val="48"/>
  </w:num>
  <w:num w:numId="79">
    <w:abstractNumId w:val="23"/>
  </w:num>
  <w:num w:numId="80">
    <w:abstractNumId w:val="93"/>
  </w:num>
  <w:num w:numId="81">
    <w:abstractNumId w:val="79"/>
  </w:num>
  <w:num w:numId="82">
    <w:abstractNumId w:val="58"/>
  </w:num>
  <w:num w:numId="83">
    <w:abstractNumId w:val="21"/>
  </w:num>
  <w:num w:numId="84">
    <w:abstractNumId w:val="5"/>
  </w:num>
  <w:num w:numId="85">
    <w:abstractNumId w:val="17"/>
  </w:num>
  <w:num w:numId="86">
    <w:abstractNumId w:val="74"/>
  </w:num>
  <w:num w:numId="87">
    <w:abstractNumId w:val="92"/>
  </w:num>
  <w:num w:numId="88">
    <w:abstractNumId w:val="71"/>
  </w:num>
  <w:num w:numId="89">
    <w:abstractNumId w:val="67"/>
  </w:num>
  <w:num w:numId="90">
    <w:abstractNumId w:val="66"/>
  </w:num>
  <w:num w:numId="91">
    <w:abstractNumId w:val="34"/>
  </w:num>
  <w:num w:numId="92">
    <w:abstractNumId w:val="50"/>
  </w:num>
  <w:num w:numId="93">
    <w:abstractNumId w:val="43"/>
  </w:num>
  <w:num w:numId="94">
    <w:abstractNumId w:val="38"/>
  </w:num>
  <w:num w:numId="95">
    <w:abstractNumId w:val="5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91"/>
    <w:rsid w:val="007E51BE"/>
    <w:rsid w:val="00802476"/>
    <w:rsid w:val="00B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A10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A1091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1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A10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A1091"/>
  </w:style>
  <w:style w:type="paragraph" w:customStyle="1" w:styleId="ConsPlusNormal">
    <w:name w:val="ConsPlusNormal"/>
    <w:rsid w:val="00BA1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Для таблиц"/>
    <w:basedOn w:val="a0"/>
    <w:rsid w:val="00BA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nhideWhenUsed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rsid w:val="00BA1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nhideWhenUsed/>
    <w:rsid w:val="00BA1091"/>
    <w:rPr>
      <w:vertAlign w:val="superscript"/>
    </w:rPr>
  </w:style>
  <w:style w:type="table" w:styleId="a8">
    <w:name w:val="Table Grid"/>
    <w:basedOn w:val="a2"/>
    <w:uiPriority w:val="59"/>
    <w:rsid w:val="00BA10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BA10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A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BA10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BA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BA10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BA1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2"/>
    <w:rsid w:val="00BA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0"/>
    <w:link w:val="ac"/>
    <w:rsid w:val="00BA1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b"/>
    <w:rsid w:val="00BA1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BA1091"/>
  </w:style>
  <w:style w:type="paragraph" w:styleId="ae">
    <w:name w:val="Title"/>
    <w:basedOn w:val="a0"/>
    <w:link w:val="af"/>
    <w:uiPriority w:val="99"/>
    <w:qFormat/>
    <w:rsid w:val="00BA10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1"/>
    <w:link w:val="ae"/>
    <w:uiPriority w:val="99"/>
    <w:rsid w:val="00BA10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0"/>
    <w:link w:val="af1"/>
    <w:uiPriority w:val="99"/>
    <w:unhideWhenUsed/>
    <w:rsid w:val="00BA10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BA1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0"/>
    <w:link w:val="af3"/>
    <w:unhideWhenUsed/>
    <w:rsid w:val="00BA10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BA1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писок с точками"/>
    <w:basedOn w:val="a0"/>
    <w:rsid w:val="00BA109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 Знак2"/>
    <w:basedOn w:val="a0"/>
    <w:rsid w:val="00BA109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0"/>
    <w:uiPriority w:val="99"/>
    <w:rsid w:val="00BA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A10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1"/>
    <w:rsid w:val="00BA1091"/>
  </w:style>
  <w:style w:type="character" w:customStyle="1" w:styleId="af6">
    <w:name w:val="Основной текст + Малые прописные"/>
    <w:basedOn w:val="a1"/>
    <w:rsid w:val="00BA10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1"/>
    <w:link w:val="40"/>
    <w:rsid w:val="00BA109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BA1091"/>
    <w:rPr>
      <w:rFonts w:ascii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basedOn w:val="4"/>
    <w:rsid w:val="00BA109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BA1091"/>
    <w:rPr>
      <w:rFonts w:ascii="Times New Roman" w:hAnsi="Times New Roman"/>
      <w:b/>
      <w:bCs/>
      <w:shd w:val="clear" w:color="auto" w:fill="FFFFFF"/>
    </w:rPr>
  </w:style>
  <w:style w:type="character" w:customStyle="1" w:styleId="af7">
    <w:name w:val="Основной текст_"/>
    <w:basedOn w:val="a1"/>
    <w:link w:val="13"/>
    <w:rsid w:val="00BA1091"/>
    <w:rPr>
      <w:rFonts w:ascii="Times New Roman" w:hAnsi="Times New Roman"/>
      <w:shd w:val="clear" w:color="auto" w:fill="FFFFFF"/>
    </w:rPr>
  </w:style>
  <w:style w:type="character" w:customStyle="1" w:styleId="af8">
    <w:name w:val="Основной текст + Полужирный"/>
    <w:basedOn w:val="af7"/>
    <w:rsid w:val="00BA109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2">
    <w:name w:val="Заголовок №4_"/>
    <w:basedOn w:val="a1"/>
    <w:link w:val="43"/>
    <w:rsid w:val="00BA1091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A1091"/>
    <w:pPr>
      <w:widowControl w:val="0"/>
      <w:shd w:val="clear" w:color="auto" w:fill="FFFFFF"/>
      <w:spacing w:after="240" w:line="0" w:lineRule="atLeast"/>
      <w:ind w:hanging="740"/>
    </w:pPr>
    <w:rPr>
      <w:rFonts w:ascii="Times New Roman" w:hAnsi="Times New Roman"/>
      <w:b/>
      <w:bCs/>
      <w:sz w:val="18"/>
      <w:szCs w:val="18"/>
    </w:rPr>
  </w:style>
  <w:style w:type="paragraph" w:customStyle="1" w:styleId="30">
    <w:name w:val="Основной текст (3)"/>
    <w:basedOn w:val="a0"/>
    <w:link w:val="3"/>
    <w:rsid w:val="00BA1091"/>
    <w:pPr>
      <w:widowControl w:val="0"/>
      <w:shd w:val="clear" w:color="auto" w:fill="FFFFFF"/>
      <w:spacing w:after="0" w:line="264" w:lineRule="exact"/>
      <w:jc w:val="center"/>
    </w:pPr>
    <w:rPr>
      <w:rFonts w:ascii="Times New Roman" w:hAnsi="Times New Roman"/>
      <w:b/>
      <w:bCs/>
    </w:rPr>
  </w:style>
  <w:style w:type="paragraph" w:customStyle="1" w:styleId="13">
    <w:name w:val="Основной текст1"/>
    <w:basedOn w:val="a0"/>
    <w:link w:val="af7"/>
    <w:rsid w:val="00BA1091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43">
    <w:name w:val="Заголовок №4"/>
    <w:basedOn w:val="a0"/>
    <w:link w:val="42"/>
    <w:rsid w:val="00BA1091"/>
    <w:pPr>
      <w:widowControl w:val="0"/>
      <w:shd w:val="clear" w:color="auto" w:fill="FFFFFF"/>
      <w:spacing w:before="60" w:after="0" w:line="398" w:lineRule="exact"/>
      <w:ind w:firstLine="700"/>
      <w:jc w:val="both"/>
      <w:outlineLvl w:val="3"/>
    </w:pPr>
    <w:rPr>
      <w:rFonts w:ascii="Times New Roman" w:hAnsi="Times New Roman"/>
      <w:b/>
      <w:bCs/>
    </w:rPr>
  </w:style>
  <w:style w:type="paragraph" w:styleId="af9">
    <w:name w:val="List Paragraph"/>
    <w:basedOn w:val="a0"/>
    <w:uiPriority w:val="34"/>
    <w:qFormat/>
    <w:rsid w:val="00BA109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BA10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Знак"/>
    <w:basedOn w:val="a0"/>
    <w:rsid w:val="00BA10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0"/>
    <w:link w:val="afc"/>
    <w:semiHidden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semiHidden/>
    <w:rsid w:val="00BA1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d">
    <w:name w:val="Прижатый влево"/>
    <w:basedOn w:val="a0"/>
    <w:next w:val="a0"/>
    <w:uiPriority w:val="99"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A1091"/>
  </w:style>
  <w:style w:type="character" w:customStyle="1" w:styleId="afe">
    <w:name w:val="Цветовое выделение"/>
    <w:uiPriority w:val="99"/>
    <w:rsid w:val="00BA1091"/>
    <w:rPr>
      <w:b/>
      <w:color w:val="000080"/>
    </w:rPr>
  </w:style>
  <w:style w:type="paragraph" w:styleId="aff">
    <w:name w:val="No Spacing"/>
    <w:uiPriority w:val="1"/>
    <w:qFormat/>
    <w:rsid w:val="00BA1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Document Map"/>
    <w:basedOn w:val="a0"/>
    <w:link w:val="aff1"/>
    <w:uiPriority w:val="99"/>
    <w:semiHidden/>
    <w:unhideWhenUsed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BA1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BA109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9">
    <w:name w:val="Font Style179"/>
    <w:rsid w:val="00BA10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BA1091"/>
    <w:rPr>
      <w:rFonts w:ascii="Times New Roman" w:hAnsi="Times New Roman"/>
      <w:b/>
      <w:sz w:val="22"/>
    </w:rPr>
  </w:style>
  <w:style w:type="paragraph" w:customStyle="1" w:styleId="a">
    <w:name w:val="Маркированный."/>
    <w:basedOn w:val="a0"/>
    <w:rsid w:val="00BA1091"/>
    <w:pPr>
      <w:numPr>
        <w:numId w:val="3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character" w:styleId="aff2">
    <w:name w:val="Hyperlink"/>
    <w:uiPriority w:val="99"/>
    <w:unhideWhenUsed/>
    <w:rsid w:val="00BA1091"/>
    <w:rPr>
      <w:color w:val="0000FF"/>
      <w:u w:val="single"/>
    </w:rPr>
  </w:style>
  <w:style w:type="character" w:styleId="HTML">
    <w:name w:val="HTML Cite"/>
    <w:basedOn w:val="a1"/>
    <w:unhideWhenUsed/>
    <w:rsid w:val="00BA1091"/>
    <w:rPr>
      <w:i w:val="0"/>
      <w:iCs w:val="0"/>
      <w:color w:val="009933"/>
    </w:rPr>
  </w:style>
  <w:style w:type="paragraph" w:customStyle="1" w:styleId="14">
    <w:name w:val="Без интервала1"/>
    <w:rsid w:val="00BA10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3">
    <w:name w:val="???????? ???????"/>
    <w:basedOn w:val="a0"/>
    <w:rsid w:val="00BA1091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4">
    <w:name w:val="Block Text"/>
    <w:basedOn w:val="a0"/>
    <w:rsid w:val="00BA1091"/>
    <w:pPr>
      <w:widowControl w:val="0"/>
      <w:autoSpaceDE w:val="0"/>
      <w:autoSpaceDN w:val="0"/>
      <w:adjustRightInd w:val="0"/>
      <w:spacing w:after="0" w:line="259" w:lineRule="auto"/>
      <w:ind w:left="1440" w:right="1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72">
    <w:name w:val="Font Style72"/>
    <w:rsid w:val="00BA109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1">
    <w:name w:val="Style11"/>
    <w:basedOn w:val="a0"/>
    <w:rsid w:val="00BA1091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A1091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BA1091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32">
    <w:name w:val="Style32"/>
    <w:basedOn w:val="a0"/>
    <w:rsid w:val="00BA10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BA10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BA1091"/>
    <w:pPr>
      <w:widowControl w:val="0"/>
      <w:autoSpaceDE w:val="0"/>
      <w:autoSpaceDN w:val="0"/>
      <w:adjustRightInd w:val="0"/>
      <w:spacing w:after="0" w:line="235" w:lineRule="exact"/>
      <w:ind w:hanging="1414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0"/>
    <w:rsid w:val="00BA1091"/>
    <w:pPr>
      <w:widowControl w:val="0"/>
      <w:autoSpaceDE w:val="0"/>
      <w:autoSpaceDN w:val="0"/>
      <w:adjustRightInd w:val="0"/>
      <w:spacing w:after="0" w:line="238" w:lineRule="exact"/>
      <w:ind w:hanging="1279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0"/>
    <w:rsid w:val="00BA1091"/>
    <w:pPr>
      <w:widowControl w:val="0"/>
      <w:autoSpaceDE w:val="0"/>
      <w:autoSpaceDN w:val="0"/>
      <w:adjustRightInd w:val="0"/>
      <w:spacing w:after="0" w:line="197" w:lineRule="exact"/>
      <w:ind w:firstLine="276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rsid w:val="00BA1091"/>
    <w:rPr>
      <w:rFonts w:ascii="Times New Roman" w:hAnsi="Times New Roman" w:cs="Times New Roman"/>
      <w:sz w:val="18"/>
      <w:szCs w:val="18"/>
    </w:rPr>
  </w:style>
  <w:style w:type="paragraph" w:customStyle="1" w:styleId="15">
    <w:name w:val="заголовок 1"/>
    <w:basedOn w:val="a0"/>
    <w:next w:val="a0"/>
    <w:rsid w:val="00BA10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1">
    <w:name w:val="Основной текст (14)1"/>
    <w:basedOn w:val="a0"/>
    <w:link w:val="140"/>
    <w:rsid w:val="00BA109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40">
    <w:name w:val="Основной текст (14)"/>
    <w:basedOn w:val="a1"/>
    <w:link w:val="141"/>
    <w:rsid w:val="00BA1091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character" w:customStyle="1" w:styleId="5">
    <w:name w:val="Основной текст (5)"/>
    <w:basedOn w:val="a1"/>
    <w:link w:val="51"/>
    <w:rsid w:val="00BA1091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BA1091"/>
    <w:pPr>
      <w:shd w:val="clear" w:color="auto" w:fill="FFFFFF"/>
      <w:spacing w:before="240" w:after="120" w:line="317" w:lineRule="exact"/>
      <w:ind w:firstLine="700"/>
      <w:jc w:val="both"/>
    </w:pPr>
    <w:rPr>
      <w:sz w:val="26"/>
      <w:szCs w:val="26"/>
    </w:rPr>
  </w:style>
  <w:style w:type="character" w:customStyle="1" w:styleId="27">
    <w:name w:val="Основной текст (2)"/>
    <w:basedOn w:val="a1"/>
    <w:link w:val="212"/>
    <w:rsid w:val="00BA1091"/>
    <w:rPr>
      <w:sz w:val="26"/>
      <w:szCs w:val="26"/>
      <w:shd w:val="clear" w:color="auto" w:fill="FFFFFF"/>
    </w:rPr>
  </w:style>
  <w:style w:type="paragraph" w:customStyle="1" w:styleId="212">
    <w:name w:val="Основной текст (2)1"/>
    <w:basedOn w:val="a0"/>
    <w:link w:val="27"/>
    <w:rsid w:val="00BA1091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6">
    <w:name w:val="Основной текст (6)"/>
    <w:basedOn w:val="a1"/>
    <w:link w:val="61"/>
    <w:rsid w:val="00BA1091"/>
    <w:rPr>
      <w:shd w:val="clear" w:color="auto" w:fill="FFFFFF"/>
    </w:rPr>
  </w:style>
  <w:style w:type="character" w:customStyle="1" w:styleId="60">
    <w:name w:val="Основной текст (6) + Полужирный"/>
    <w:basedOn w:val="6"/>
    <w:rsid w:val="00BA1091"/>
    <w:rPr>
      <w:b/>
      <w:bCs/>
      <w:shd w:val="clear" w:color="auto" w:fill="FFFFFF"/>
    </w:rPr>
  </w:style>
  <w:style w:type="paragraph" w:customStyle="1" w:styleId="61">
    <w:name w:val="Основной текст (6)1"/>
    <w:basedOn w:val="a0"/>
    <w:link w:val="6"/>
    <w:rsid w:val="00BA1091"/>
    <w:pPr>
      <w:shd w:val="clear" w:color="auto" w:fill="FFFFFF"/>
      <w:spacing w:after="0" w:line="278" w:lineRule="exact"/>
    </w:pPr>
  </w:style>
  <w:style w:type="character" w:styleId="aff5">
    <w:name w:val="annotation reference"/>
    <w:basedOn w:val="a1"/>
    <w:uiPriority w:val="99"/>
    <w:unhideWhenUsed/>
    <w:rsid w:val="00BA1091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uiPriority w:val="99"/>
    <w:rsid w:val="00BA1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BA109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BA1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a">
    <w:name w:val="Нормальный (таблица)"/>
    <w:basedOn w:val="a0"/>
    <w:next w:val="a0"/>
    <w:uiPriority w:val="99"/>
    <w:rsid w:val="00BA10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Центрированный (таблица)"/>
    <w:basedOn w:val="affa"/>
    <w:next w:val="a0"/>
    <w:uiPriority w:val="99"/>
    <w:rsid w:val="00BA1091"/>
    <w:pPr>
      <w:jc w:val="center"/>
    </w:pPr>
  </w:style>
  <w:style w:type="character" w:customStyle="1" w:styleId="affc">
    <w:name w:val="Гипертекстовая ссылка"/>
    <w:basedOn w:val="afe"/>
    <w:uiPriority w:val="99"/>
    <w:rsid w:val="00BA1091"/>
    <w:rPr>
      <w:rFonts w:cs="Times New Roman"/>
      <w:b/>
      <w:color w:val="008000"/>
    </w:rPr>
  </w:style>
  <w:style w:type="paragraph" w:customStyle="1" w:styleId="28">
    <w:name w:val="Знак2"/>
    <w:basedOn w:val="a0"/>
    <w:rsid w:val="00BA109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A10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A1091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1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A10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A1091"/>
  </w:style>
  <w:style w:type="paragraph" w:customStyle="1" w:styleId="ConsPlusNormal">
    <w:name w:val="ConsPlusNormal"/>
    <w:rsid w:val="00BA1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Для таблиц"/>
    <w:basedOn w:val="a0"/>
    <w:rsid w:val="00BA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nhideWhenUsed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rsid w:val="00BA1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nhideWhenUsed/>
    <w:rsid w:val="00BA1091"/>
    <w:rPr>
      <w:vertAlign w:val="superscript"/>
    </w:rPr>
  </w:style>
  <w:style w:type="table" w:styleId="a8">
    <w:name w:val="Table Grid"/>
    <w:basedOn w:val="a2"/>
    <w:uiPriority w:val="59"/>
    <w:rsid w:val="00BA10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BA10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A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BA10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BA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BA10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BA1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2"/>
    <w:rsid w:val="00BA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0"/>
    <w:link w:val="ac"/>
    <w:rsid w:val="00BA1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b"/>
    <w:rsid w:val="00BA1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BA1091"/>
  </w:style>
  <w:style w:type="paragraph" w:styleId="ae">
    <w:name w:val="Title"/>
    <w:basedOn w:val="a0"/>
    <w:link w:val="af"/>
    <w:uiPriority w:val="99"/>
    <w:qFormat/>
    <w:rsid w:val="00BA10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1"/>
    <w:link w:val="ae"/>
    <w:uiPriority w:val="99"/>
    <w:rsid w:val="00BA10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0"/>
    <w:link w:val="af1"/>
    <w:uiPriority w:val="99"/>
    <w:unhideWhenUsed/>
    <w:rsid w:val="00BA10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BA1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0"/>
    <w:link w:val="af3"/>
    <w:unhideWhenUsed/>
    <w:rsid w:val="00BA10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BA1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писок с точками"/>
    <w:basedOn w:val="a0"/>
    <w:rsid w:val="00BA109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 Знак2"/>
    <w:basedOn w:val="a0"/>
    <w:rsid w:val="00BA109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0"/>
    <w:uiPriority w:val="99"/>
    <w:rsid w:val="00BA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A10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1"/>
    <w:rsid w:val="00BA1091"/>
  </w:style>
  <w:style w:type="character" w:customStyle="1" w:styleId="af6">
    <w:name w:val="Основной текст + Малые прописные"/>
    <w:basedOn w:val="a1"/>
    <w:rsid w:val="00BA10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1"/>
    <w:link w:val="40"/>
    <w:rsid w:val="00BA109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BA1091"/>
    <w:rPr>
      <w:rFonts w:ascii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basedOn w:val="4"/>
    <w:rsid w:val="00BA109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BA1091"/>
    <w:rPr>
      <w:rFonts w:ascii="Times New Roman" w:hAnsi="Times New Roman"/>
      <w:b/>
      <w:bCs/>
      <w:shd w:val="clear" w:color="auto" w:fill="FFFFFF"/>
    </w:rPr>
  </w:style>
  <w:style w:type="character" w:customStyle="1" w:styleId="af7">
    <w:name w:val="Основной текст_"/>
    <w:basedOn w:val="a1"/>
    <w:link w:val="13"/>
    <w:rsid w:val="00BA1091"/>
    <w:rPr>
      <w:rFonts w:ascii="Times New Roman" w:hAnsi="Times New Roman"/>
      <w:shd w:val="clear" w:color="auto" w:fill="FFFFFF"/>
    </w:rPr>
  </w:style>
  <w:style w:type="character" w:customStyle="1" w:styleId="af8">
    <w:name w:val="Основной текст + Полужирный"/>
    <w:basedOn w:val="af7"/>
    <w:rsid w:val="00BA109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2">
    <w:name w:val="Заголовок №4_"/>
    <w:basedOn w:val="a1"/>
    <w:link w:val="43"/>
    <w:rsid w:val="00BA1091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A1091"/>
    <w:pPr>
      <w:widowControl w:val="0"/>
      <w:shd w:val="clear" w:color="auto" w:fill="FFFFFF"/>
      <w:spacing w:after="240" w:line="0" w:lineRule="atLeast"/>
      <w:ind w:hanging="740"/>
    </w:pPr>
    <w:rPr>
      <w:rFonts w:ascii="Times New Roman" w:hAnsi="Times New Roman"/>
      <w:b/>
      <w:bCs/>
      <w:sz w:val="18"/>
      <w:szCs w:val="18"/>
    </w:rPr>
  </w:style>
  <w:style w:type="paragraph" w:customStyle="1" w:styleId="30">
    <w:name w:val="Основной текст (3)"/>
    <w:basedOn w:val="a0"/>
    <w:link w:val="3"/>
    <w:rsid w:val="00BA1091"/>
    <w:pPr>
      <w:widowControl w:val="0"/>
      <w:shd w:val="clear" w:color="auto" w:fill="FFFFFF"/>
      <w:spacing w:after="0" w:line="264" w:lineRule="exact"/>
      <w:jc w:val="center"/>
    </w:pPr>
    <w:rPr>
      <w:rFonts w:ascii="Times New Roman" w:hAnsi="Times New Roman"/>
      <w:b/>
      <w:bCs/>
    </w:rPr>
  </w:style>
  <w:style w:type="paragraph" w:customStyle="1" w:styleId="13">
    <w:name w:val="Основной текст1"/>
    <w:basedOn w:val="a0"/>
    <w:link w:val="af7"/>
    <w:rsid w:val="00BA1091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43">
    <w:name w:val="Заголовок №4"/>
    <w:basedOn w:val="a0"/>
    <w:link w:val="42"/>
    <w:rsid w:val="00BA1091"/>
    <w:pPr>
      <w:widowControl w:val="0"/>
      <w:shd w:val="clear" w:color="auto" w:fill="FFFFFF"/>
      <w:spacing w:before="60" w:after="0" w:line="398" w:lineRule="exact"/>
      <w:ind w:firstLine="700"/>
      <w:jc w:val="both"/>
      <w:outlineLvl w:val="3"/>
    </w:pPr>
    <w:rPr>
      <w:rFonts w:ascii="Times New Roman" w:hAnsi="Times New Roman"/>
      <w:b/>
      <w:bCs/>
    </w:rPr>
  </w:style>
  <w:style w:type="paragraph" w:styleId="af9">
    <w:name w:val="List Paragraph"/>
    <w:basedOn w:val="a0"/>
    <w:uiPriority w:val="34"/>
    <w:qFormat/>
    <w:rsid w:val="00BA109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BA10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Знак"/>
    <w:basedOn w:val="a0"/>
    <w:rsid w:val="00BA10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0"/>
    <w:link w:val="afc"/>
    <w:semiHidden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semiHidden/>
    <w:rsid w:val="00BA1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d">
    <w:name w:val="Прижатый влево"/>
    <w:basedOn w:val="a0"/>
    <w:next w:val="a0"/>
    <w:uiPriority w:val="99"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A1091"/>
  </w:style>
  <w:style w:type="character" w:customStyle="1" w:styleId="afe">
    <w:name w:val="Цветовое выделение"/>
    <w:uiPriority w:val="99"/>
    <w:rsid w:val="00BA1091"/>
    <w:rPr>
      <w:b/>
      <w:color w:val="000080"/>
    </w:rPr>
  </w:style>
  <w:style w:type="paragraph" w:styleId="aff">
    <w:name w:val="No Spacing"/>
    <w:uiPriority w:val="1"/>
    <w:qFormat/>
    <w:rsid w:val="00BA1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Document Map"/>
    <w:basedOn w:val="a0"/>
    <w:link w:val="aff1"/>
    <w:uiPriority w:val="99"/>
    <w:semiHidden/>
    <w:unhideWhenUsed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BA1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BA109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9">
    <w:name w:val="Font Style179"/>
    <w:rsid w:val="00BA10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BA1091"/>
    <w:rPr>
      <w:rFonts w:ascii="Times New Roman" w:hAnsi="Times New Roman"/>
      <w:b/>
      <w:sz w:val="22"/>
    </w:rPr>
  </w:style>
  <w:style w:type="paragraph" w:customStyle="1" w:styleId="a">
    <w:name w:val="Маркированный."/>
    <w:basedOn w:val="a0"/>
    <w:rsid w:val="00BA1091"/>
    <w:pPr>
      <w:numPr>
        <w:numId w:val="3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character" w:styleId="aff2">
    <w:name w:val="Hyperlink"/>
    <w:uiPriority w:val="99"/>
    <w:unhideWhenUsed/>
    <w:rsid w:val="00BA1091"/>
    <w:rPr>
      <w:color w:val="0000FF"/>
      <w:u w:val="single"/>
    </w:rPr>
  </w:style>
  <w:style w:type="character" w:styleId="HTML">
    <w:name w:val="HTML Cite"/>
    <w:basedOn w:val="a1"/>
    <w:unhideWhenUsed/>
    <w:rsid w:val="00BA1091"/>
    <w:rPr>
      <w:i w:val="0"/>
      <w:iCs w:val="0"/>
      <w:color w:val="009933"/>
    </w:rPr>
  </w:style>
  <w:style w:type="paragraph" w:customStyle="1" w:styleId="14">
    <w:name w:val="Без интервала1"/>
    <w:rsid w:val="00BA10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3">
    <w:name w:val="???????? ???????"/>
    <w:basedOn w:val="a0"/>
    <w:rsid w:val="00BA1091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4">
    <w:name w:val="Block Text"/>
    <w:basedOn w:val="a0"/>
    <w:rsid w:val="00BA1091"/>
    <w:pPr>
      <w:widowControl w:val="0"/>
      <w:autoSpaceDE w:val="0"/>
      <w:autoSpaceDN w:val="0"/>
      <w:adjustRightInd w:val="0"/>
      <w:spacing w:after="0" w:line="259" w:lineRule="auto"/>
      <w:ind w:left="1440" w:right="1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72">
    <w:name w:val="Font Style72"/>
    <w:rsid w:val="00BA109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1">
    <w:name w:val="Style11"/>
    <w:basedOn w:val="a0"/>
    <w:rsid w:val="00BA1091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A1091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BA1091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32">
    <w:name w:val="Style32"/>
    <w:basedOn w:val="a0"/>
    <w:rsid w:val="00BA10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BA10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BA1091"/>
    <w:pPr>
      <w:widowControl w:val="0"/>
      <w:autoSpaceDE w:val="0"/>
      <w:autoSpaceDN w:val="0"/>
      <w:adjustRightInd w:val="0"/>
      <w:spacing w:after="0" w:line="235" w:lineRule="exact"/>
      <w:ind w:hanging="1414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0"/>
    <w:rsid w:val="00BA1091"/>
    <w:pPr>
      <w:widowControl w:val="0"/>
      <w:autoSpaceDE w:val="0"/>
      <w:autoSpaceDN w:val="0"/>
      <w:adjustRightInd w:val="0"/>
      <w:spacing w:after="0" w:line="238" w:lineRule="exact"/>
      <w:ind w:hanging="1279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0"/>
    <w:rsid w:val="00BA1091"/>
    <w:pPr>
      <w:widowControl w:val="0"/>
      <w:autoSpaceDE w:val="0"/>
      <w:autoSpaceDN w:val="0"/>
      <w:adjustRightInd w:val="0"/>
      <w:spacing w:after="0" w:line="197" w:lineRule="exact"/>
      <w:ind w:firstLine="276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rsid w:val="00BA1091"/>
    <w:rPr>
      <w:rFonts w:ascii="Times New Roman" w:hAnsi="Times New Roman" w:cs="Times New Roman"/>
      <w:sz w:val="18"/>
      <w:szCs w:val="18"/>
    </w:rPr>
  </w:style>
  <w:style w:type="paragraph" w:customStyle="1" w:styleId="15">
    <w:name w:val="заголовок 1"/>
    <w:basedOn w:val="a0"/>
    <w:next w:val="a0"/>
    <w:rsid w:val="00BA10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1">
    <w:name w:val="Основной текст (14)1"/>
    <w:basedOn w:val="a0"/>
    <w:link w:val="140"/>
    <w:rsid w:val="00BA109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40">
    <w:name w:val="Основной текст (14)"/>
    <w:basedOn w:val="a1"/>
    <w:link w:val="141"/>
    <w:rsid w:val="00BA1091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character" w:customStyle="1" w:styleId="5">
    <w:name w:val="Основной текст (5)"/>
    <w:basedOn w:val="a1"/>
    <w:link w:val="51"/>
    <w:rsid w:val="00BA1091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BA1091"/>
    <w:pPr>
      <w:shd w:val="clear" w:color="auto" w:fill="FFFFFF"/>
      <w:spacing w:before="240" w:after="120" w:line="317" w:lineRule="exact"/>
      <w:ind w:firstLine="700"/>
      <w:jc w:val="both"/>
    </w:pPr>
    <w:rPr>
      <w:sz w:val="26"/>
      <w:szCs w:val="26"/>
    </w:rPr>
  </w:style>
  <w:style w:type="character" w:customStyle="1" w:styleId="27">
    <w:name w:val="Основной текст (2)"/>
    <w:basedOn w:val="a1"/>
    <w:link w:val="212"/>
    <w:rsid w:val="00BA1091"/>
    <w:rPr>
      <w:sz w:val="26"/>
      <w:szCs w:val="26"/>
      <w:shd w:val="clear" w:color="auto" w:fill="FFFFFF"/>
    </w:rPr>
  </w:style>
  <w:style w:type="paragraph" w:customStyle="1" w:styleId="212">
    <w:name w:val="Основной текст (2)1"/>
    <w:basedOn w:val="a0"/>
    <w:link w:val="27"/>
    <w:rsid w:val="00BA1091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6">
    <w:name w:val="Основной текст (6)"/>
    <w:basedOn w:val="a1"/>
    <w:link w:val="61"/>
    <w:rsid w:val="00BA1091"/>
    <w:rPr>
      <w:shd w:val="clear" w:color="auto" w:fill="FFFFFF"/>
    </w:rPr>
  </w:style>
  <w:style w:type="character" w:customStyle="1" w:styleId="60">
    <w:name w:val="Основной текст (6) + Полужирный"/>
    <w:basedOn w:val="6"/>
    <w:rsid w:val="00BA1091"/>
    <w:rPr>
      <w:b/>
      <w:bCs/>
      <w:shd w:val="clear" w:color="auto" w:fill="FFFFFF"/>
    </w:rPr>
  </w:style>
  <w:style w:type="paragraph" w:customStyle="1" w:styleId="61">
    <w:name w:val="Основной текст (6)1"/>
    <w:basedOn w:val="a0"/>
    <w:link w:val="6"/>
    <w:rsid w:val="00BA1091"/>
    <w:pPr>
      <w:shd w:val="clear" w:color="auto" w:fill="FFFFFF"/>
      <w:spacing w:after="0" w:line="278" w:lineRule="exact"/>
    </w:pPr>
  </w:style>
  <w:style w:type="character" w:styleId="aff5">
    <w:name w:val="annotation reference"/>
    <w:basedOn w:val="a1"/>
    <w:uiPriority w:val="99"/>
    <w:unhideWhenUsed/>
    <w:rsid w:val="00BA1091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BA1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uiPriority w:val="99"/>
    <w:rsid w:val="00BA1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BA109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BA1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a">
    <w:name w:val="Нормальный (таблица)"/>
    <w:basedOn w:val="a0"/>
    <w:next w:val="a0"/>
    <w:uiPriority w:val="99"/>
    <w:rsid w:val="00BA10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Центрированный (таблица)"/>
    <w:basedOn w:val="affa"/>
    <w:next w:val="a0"/>
    <w:uiPriority w:val="99"/>
    <w:rsid w:val="00BA1091"/>
    <w:pPr>
      <w:jc w:val="center"/>
    </w:pPr>
  </w:style>
  <w:style w:type="character" w:customStyle="1" w:styleId="affc">
    <w:name w:val="Гипертекстовая ссылка"/>
    <w:basedOn w:val="afe"/>
    <w:uiPriority w:val="99"/>
    <w:rsid w:val="00BA1091"/>
    <w:rPr>
      <w:rFonts w:cs="Times New Roman"/>
      <w:b/>
      <w:color w:val="008000"/>
    </w:rPr>
  </w:style>
  <w:style w:type="paragraph" w:customStyle="1" w:styleId="28">
    <w:name w:val="Знак2"/>
    <w:basedOn w:val="a0"/>
    <w:rsid w:val="00BA109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c.ru/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5486A984204FA167B15F6A70BB37EDB7E034E87481D7FC61B68F04B04OFmF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logika.spb.ru/" TargetMode="External"/><Relationship Id="rId25" Type="http://schemas.openxmlformats.org/officeDocument/2006/relationships/hyperlink" Target="consultantplus://offline/ref=749F137DA94F0230C61AACA84D1BABF675180E67D5F94F9CE288BEPEmE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-lib.ru/book/27/30/007-031.html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itylibrary.h11.ru/Library.htm" TargetMode="Externa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bogoslov_Buks/Philos/kuzn/06.php" TargetMode="External"/><Relationship Id="rId23" Type="http://schemas.openxmlformats.org/officeDocument/2006/relationships/hyperlink" Target="http://www.consultant.ru" TargetMode="External"/><Relationship Id="rId10" Type="http://schemas.openxmlformats.org/officeDocument/2006/relationships/hyperlink" Target="http://bookap.info" TargetMode="External"/><Relationship Id="rId19" Type="http://schemas.openxmlformats.org/officeDocument/2006/relationships/hyperlink" Target="consultantplus://offline/ref=D5486A984204FA167B15F6A70BB37EDB7D0D4C81444228C44A3DFEO4m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filosofia-itogi.ru/logika.html" TargetMode="External"/><Relationship Id="rId22" Type="http://schemas.openxmlformats.org/officeDocument/2006/relationships/hyperlink" Target="consultantplus://offline/ref=D5486A984204FA167B15F6A70BB37EDB7E004C814E167FC61B68F04B04OFmF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42433</Words>
  <Characters>241870</Characters>
  <Application>Microsoft Office Word</Application>
  <DocSecurity>0</DocSecurity>
  <Lines>2015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Фирсова</dc:creator>
  <cp:keywords/>
  <dc:description/>
  <cp:lastModifiedBy>Надежда Н. Фирсова</cp:lastModifiedBy>
  <cp:revision>1</cp:revision>
  <dcterms:created xsi:type="dcterms:W3CDTF">2016-02-09T02:28:00Z</dcterms:created>
  <dcterms:modified xsi:type="dcterms:W3CDTF">2016-02-09T02:36:00Z</dcterms:modified>
</cp:coreProperties>
</file>